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2543" w14:textId="77777777" w:rsidR="00537D56" w:rsidRPr="00EA4F5F" w:rsidRDefault="00537D56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</w:t>
      </w:r>
      <w:r w:rsidR="00527BBD" w:rsidRPr="00EA4F5F">
        <w:rPr>
          <w:rFonts w:ascii="Arial Narrow" w:hAnsi="Arial Narrow" w:cs="Arial"/>
          <w:sz w:val="24"/>
          <w:szCs w:val="24"/>
          <w:lang w:val="hr-HR"/>
        </w:rPr>
        <w:object w:dxaOrig="2055" w:dyaOrig="2560" w14:anchorId="0319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6" o:title="" grayscale="t" bilevel="t"/>
          </v:shape>
          <o:OLEObject Type="Embed" ProgID="CDraw4" ShapeID="_x0000_i1025" DrawAspect="Content" ObjectID="_1776840082" r:id="rId7"/>
        </w:object>
      </w:r>
    </w:p>
    <w:p w14:paraId="551260B8" w14:textId="77777777" w:rsidR="00537D56" w:rsidRPr="00EA4F5F" w:rsidRDefault="00537D56" w:rsidP="00527BBD">
      <w:pPr>
        <w:tabs>
          <w:tab w:val="left" w:pos="851"/>
          <w:tab w:val="left" w:pos="2269"/>
          <w:tab w:val="left" w:pos="3261"/>
          <w:tab w:val="left" w:pos="5387"/>
        </w:tabs>
        <w:ind w:right="15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REPUBLIKA HRVATSKA</w:t>
      </w:r>
    </w:p>
    <w:p w14:paraId="3D154378" w14:textId="77777777" w:rsidR="00537D56" w:rsidRPr="00EA4F5F" w:rsidRDefault="00537D56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73CA1726" w14:textId="60040FE0" w:rsidR="000B6124" w:rsidRPr="00EA4F5F" w:rsidRDefault="000B6124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Upravni odjel </w:t>
      </w:r>
      <w:r w:rsidR="00F620D2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zaštitu okoliša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i</w:t>
      </w:r>
    </w:p>
    <w:p w14:paraId="63AA5831" w14:textId="7BEBE06C" w:rsidR="00F620D2" w:rsidRPr="00EA4F5F" w:rsidRDefault="00F620D2" w:rsidP="00527BBD">
      <w:pPr>
        <w:ind w:right="17"/>
        <w:jc w:val="both"/>
        <w:outlineLvl w:val="0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komunalne poslove</w:t>
      </w:r>
    </w:p>
    <w:p w14:paraId="4DB14F97" w14:textId="77777777" w:rsidR="0011046C" w:rsidRDefault="0011046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</w:p>
    <w:p w14:paraId="2AE714BA" w14:textId="5DFBEB4A" w:rsidR="008C53EC" w:rsidRPr="00EA4F5F" w:rsidRDefault="000B6124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KLASA: 351-01/</w:t>
      </w:r>
      <w:r w:rsidR="00282B8C" w:rsidRPr="00EA4F5F">
        <w:rPr>
          <w:rFonts w:ascii="Arial Narrow" w:hAnsi="Arial Narrow" w:cs="Arial"/>
          <w:b/>
          <w:sz w:val="24"/>
          <w:szCs w:val="24"/>
          <w:lang w:val="hr-HR"/>
        </w:rPr>
        <w:t>23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>-01/</w:t>
      </w:r>
      <w:r w:rsidR="00C16124">
        <w:rPr>
          <w:rFonts w:ascii="Arial Narrow" w:hAnsi="Arial Narrow" w:cs="Arial"/>
          <w:b/>
          <w:sz w:val="24"/>
          <w:szCs w:val="24"/>
          <w:lang w:val="hr-HR"/>
        </w:rPr>
        <w:t>41</w:t>
      </w:r>
    </w:p>
    <w:p w14:paraId="7E12EA39" w14:textId="2DC011F2" w:rsidR="009D3381" w:rsidRPr="00EA4F5F" w:rsidRDefault="00282B8C" w:rsidP="00527BBD">
      <w:pPr>
        <w:ind w:right="17"/>
        <w:jc w:val="both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URBROJ: 2117</w:t>
      </w:r>
      <w:r w:rsidR="000B6124" w:rsidRPr="00EA4F5F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494B61" w:rsidRPr="00EA4F5F">
        <w:rPr>
          <w:rFonts w:ascii="Arial Narrow" w:hAnsi="Arial Narrow" w:cs="Arial"/>
          <w:b/>
          <w:sz w:val="24"/>
          <w:szCs w:val="24"/>
          <w:lang w:val="hr-HR"/>
        </w:rPr>
        <w:t>09/</w:t>
      </w:r>
      <w:r w:rsidR="00385B52" w:rsidRPr="00285239">
        <w:rPr>
          <w:rFonts w:ascii="Arial Narrow" w:hAnsi="Arial Narrow" w:cs="Arial"/>
          <w:b/>
          <w:sz w:val="24"/>
          <w:szCs w:val="24"/>
          <w:lang w:val="hr-HR"/>
        </w:rPr>
        <w:t>5</w:t>
      </w:r>
      <w:r w:rsidR="00E70D00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Pr="00285239">
        <w:rPr>
          <w:rFonts w:ascii="Arial Narrow" w:hAnsi="Arial Narrow" w:cs="Arial"/>
          <w:b/>
          <w:sz w:val="24"/>
          <w:szCs w:val="24"/>
          <w:lang w:val="hr-HR"/>
        </w:rPr>
        <w:t>2</w:t>
      </w:r>
      <w:r w:rsidR="00C16124" w:rsidRPr="00285239">
        <w:rPr>
          <w:rFonts w:ascii="Arial Narrow" w:hAnsi="Arial Narrow" w:cs="Arial"/>
          <w:b/>
          <w:sz w:val="24"/>
          <w:szCs w:val="24"/>
          <w:lang w:val="hr-HR"/>
        </w:rPr>
        <w:t>4</w:t>
      </w:r>
      <w:r w:rsidR="00C02F87" w:rsidRPr="00285239">
        <w:rPr>
          <w:rFonts w:ascii="Arial Narrow" w:hAnsi="Arial Narrow" w:cs="Arial"/>
          <w:b/>
          <w:sz w:val="24"/>
          <w:szCs w:val="24"/>
          <w:lang w:val="hr-HR"/>
        </w:rPr>
        <w:t>-</w:t>
      </w:r>
      <w:r w:rsidR="00F620D2" w:rsidRPr="00285239">
        <w:rPr>
          <w:rFonts w:ascii="Arial Narrow" w:hAnsi="Arial Narrow" w:cs="Arial"/>
          <w:b/>
          <w:sz w:val="24"/>
          <w:szCs w:val="24"/>
          <w:lang w:val="hr-HR"/>
        </w:rPr>
        <w:t>0</w:t>
      </w:r>
      <w:r w:rsidR="009E4530" w:rsidRPr="00285239">
        <w:rPr>
          <w:rFonts w:ascii="Arial Narrow" w:hAnsi="Arial Narrow" w:cs="Arial"/>
          <w:b/>
          <w:sz w:val="24"/>
          <w:szCs w:val="24"/>
          <w:lang w:val="hr-HR"/>
        </w:rPr>
        <w:t>8</w:t>
      </w:r>
    </w:p>
    <w:p w14:paraId="36B097ED" w14:textId="77777777" w:rsidR="00537D56" w:rsidRPr="00EA4F5F" w:rsidRDefault="00537D56" w:rsidP="005F277C">
      <w:pPr>
        <w:spacing w:line="120" w:lineRule="auto"/>
        <w:ind w:right="17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</w:t>
      </w:r>
    </w:p>
    <w:p w14:paraId="48DCF3C3" w14:textId="740619A9" w:rsidR="00AF766B" w:rsidRPr="00EA4F5F" w:rsidRDefault="00B5278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Na temelju članka 17. stavka 2. Uredbe o informiranju i sudjelovanju javnosti i zainteresirane javnosti u pitanjima zaštite okoliša ("Narodne novine", br. 64/08) Upravni odjel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za </w:t>
      </w:r>
      <w:r w:rsidRPr="00EA4F5F">
        <w:rPr>
          <w:rFonts w:ascii="Arial Narrow" w:hAnsi="Arial Narrow" w:cs="Arial"/>
          <w:sz w:val="24"/>
          <w:szCs w:val="24"/>
          <w:lang w:val="hr-HR"/>
        </w:rPr>
        <w:t>zaštitu okoliša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i komunalne poslove </w:t>
      </w:r>
      <w:r w:rsidRPr="00EA4F5F">
        <w:rPr>
          <w:rFonts w:ascii="Arial Narrow" w:hAnsi="Arial Narrow" w:cs="Arial"/>
          <w:sz w:val="24"/>
          <w:szCs w:val="24"/>
          <w:lang w:val="hr-HR"/>
        </w:rPr>
        <w:t>Dubrovačko-neretvanske županije</w:t>
      </w:r>
      <w:r w:rsidR="00904724" w:rsidRPr="00EA4F5F">
        <w:rPr>
          <w:rFonts w:ascii="Arial Narrow" w:hAnsi="Arial Narrow" w:cs="Arial"/>
          <w:sz w:val="24"/>
          <w:szCs w:val="24"/>
          <w:lang w:val="hr-HR"/>
        </w:rPr>
        <w:t xml:space="preserve"> obavještava javnost i zainteresiranu javnost o upućivanju na</w:t>
      </w:r>
    </w:p>
    <w:p w14:paraId="13334744" w14:textId="77777777" w:rsidR="00AF766B" w:rsidRPr="00EA4F5F" w:rsidRDefault="00AF766B" w:rsidP="00AF766B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B6CE821" w14:textId="0FA85BF8" w:rsidR="00AF766B" w:rsidRPr="00EA4F5F" w:rsidRDefault="00AF766B" w:rsidP="00AF766B">
      <w:pPr>
        <w:ind w:right="15"/>
        <w:jc w:val="center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JAVNU RASPRAVU</w:t>
      </w:r>
    </w:p>
    <w:p w14:paraId="35A19EB3" w14:textId="7BFA2AC7" w:rsidR="00FB47B0" w:rsidRPr="00EA4F5F" w:rsidRDefault="00B5278B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AF766B" w:rsidRPr="00EA4F5F">
        <w:rPr>
          <w:rFonts w:ascii="Arial Narrow" w:hAnsi="Arial Narrow" w:cs="Arial"/>
          <w:b/>
          <w:sz w:val="24"/>
          <w:szCs w:val="24"/>
          <w:lang w:val="hr-HR"/>
        </w:rPr>
        <w:t>E</w:t>
      </w:r>
      <w:r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O UTJECAJU NA OKOLIŠ</w:t>
      </w:r>
      <w:r w:rsidR="001C1FC7" w:rsidRPr="00EA4F5F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</w:p>
    <w:p w14:paraId="2543CEBA" w14:textId="77777777" w:rsidR="00C16124" w:rsidRDefault="00C16124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 xml:space="preserve">ZAŠTITE OD ZASLANJIVANJA TALA I VODA PODRUČJA DONJE NERETVE, </w:t>
      </w:r>
    </w:p>
    <w:p w14:paraId="028B872D" w14:textId="66E9753F" w:rsidR="00282B8C" w:rsidRPr="00EA4F5F" w:rsidRDefault="00C16124" w:rsidP="00494B61">
      <w:pPr>
        <w:ind w:right="15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DUBROVAČKO-NERETVANSKA ŽUPANIJA</w:t>
      </w:r>
    </w:p>
    <w:p w14:paraId="27916F87" w14:textId="77777777" w:rsidR="00C55A69" w:rsidRPr="00EA4F5F" w:rsidRDefault="00C55A69" w:rsidP="00527BBD">
      <w:pPr>
        <w:ind w:right="15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 xml:space="preserve">                </w:t>
      </w:r>
    </w:p>
    <w:p w14:paraId="11704917" w14:textId="2AAD1C13" w:rsidR="00C55A69" w:rsidRPr="00EA4F5F" w:rsidRDefault="00CA0D30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Ministarstvo gospodarstva i održivog razvoja</w:t>
      </w:r>
      <w:r>
        <w:rPr>
          <w:rFonts w:ascii="Arial Narrow" w:hAnsi="Arial Narrow" w:cs="Arial"/>
          <w:sz w:val="24"/>
          <w:szCs w:val="24"/>
          <w:lang w:val="hr-HR"/>
        </w:rPr>
        <w:t xml:space="preserve"> donijelo je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>Odluku o upućivanju na javnu raspravu Studije o utjecaju na okoliš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14738">
        <w:rPr>
          <w:rFonts w:ascii="Arial Narrow" w:hAnsi="Arial Narrow" w:cs="Arial"/>
          <w:sz w:val="24"/>
          <w:szCs w:val="24"/>
          <w:lang w:val="hr-HR"/>
        </w:rPr>
        <w:t>zaštite od zaslanjivanja tala i voda područj</w:t>
      </w:r>
      <w:r w:rsidR="00050741">
        <w:rPr>
          <w:rFonts w:ascii="Arial Narrow" w:hAnsi="Arial Narrow" w:cs="Arial"/>
          <w:sz w:val="24"/>
          <w:szCs w:val="24"/>
          <w:lang w:val="hr-HR"/>
        </w:rPr>
        <w:t>a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 Donje Neretve, Dubrovačko-neretvanska županija</w:t>
      </w:r>
      <w:r w:rsidR="001E1441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 xml:space="preserve">u daljnjem tekstu: Studija. </w:t>
      </w:r>
      <w:r w:rsidR="00C55A6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>
        <w:rPr>
          <w:rFonts w:ascii="Arial Narrow" w:hAnsi="Arial Narrow" w:cs="Arial"/>
          <w:sz w:val="24"/>
          <w:szCs w:val="24"/>
          <w:lang w:val="hr-HR"/>
        </w:rPr>
        <w:t>P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rema zamolbi za pravnu pomoć javnu raspravu o Studiji koordinira i provodi Upravni odjel za zaštitu okoliša i komunalne poslove Dubrovačko-neretvanske županije.</w:t>
      </w:r>
    </w:p>
    <w:p w14:paraId="1BB0AFEE" w14:textId="3F984273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b/>
          <w:bCs/>
          <w:sz w:val="24"/>
          <w:szCs w:val="24"/>
          <w:lang w:val="hr-HR"/>
        </w:rPr>
      </w:pP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Javna rasprava 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o 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Studij</w:t>
      </w:r>
      <w:r w:rsidR="00BE411E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i</w:t>
      </w:r>
      <w:r w:rsidR="00211F90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trajat će 30 dana, u </w:t>
      </w:r>
      <w:r w:rsidR="00554345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vremenu od</w:t>
      </w:r>
      <w:r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9F358D">
        <w:rPr>
          <w:rFonts w:ascii="Arial Narrow" w:hAnsi="Arial Narrow" w:cs="Arial"/>
          <w:b/>
          <w:bCs/>
          <w:sz w:val="24"/>
          <w:szCs w:val="24"/>
          <w:lang w:val="hr-HR"/>
        </w:rPr>
        <w:t>1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svibnja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do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19</w:t>
      </w:r>
      <w:r w:rsidR="001D1060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. </w:t>
      </w:r>
      <w:r w:rsidR="00C16124">
        <w:rPr>
          <w:rFonts w:ascii="Arial Narrow" w:hAnsi="Arial Narrow" w:cs="Arial"/>
          <w:b/>
          <w:bCs/>
          <w:sz w:val="24"/>
          <w:szCs w:val="24"/>
          <w:lang w:val="hr-HR"/>
        </w:rPr>
        <w:t>lipnja</w:t>
      </w:r>
      <w:r w:rsidR="00282B8C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20</w:t>
      </w:r>
      <w:r w:rsidR="00F620D2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2</w:t>
      </w:r>
      <w:r w:rsidR="00F14738">
        <w:rPr>
          <w:rFonts w:ascii="Arial Narrow" w:hAnsi="Arial Narrow" w:cs="Arial"/>
          <w:b/>
          <w:bCs/>
          <w:sz w:val="24"/>
          <w:szCs w:val="24"/>
          <w:lang w:val="hr-HR"/>
        </w:rPr>
        <w:t>4</w:t>
      </w:r>
      <w:r w:rsidR="00CC7556" w:rsidRPr="00EA4F5F">
        <w:rPr>
          <w:rFonts w:ascii="Arial Narrow" w:hAnsi="Arial Narrow" w:cs="Arial"/>
          <w:b/>
          <w:bCs/>
          <w:sz w:val="24"/>
          <w:szCs w:val="24"/>
          <w:lang w:val="hr-HR"/>
        </w:rPr>
        <w:t>.</w:t>
      </w:r>
    </w:p>
    <w:p w14:paraId="6459F641" w14:textId="076E7E8D" w:rsidR="00CC7556" w:rsidRPr="00EA4F5F" w:rsidRDefault="00C55A69" w:rsidP="00282B8C">
      <w:pPr>
        <w:numPr>
          <w:ilvl w:val="0"/>
          <w:numId w:val="4"/>
        </w:numPr>
        <w:tabs>
          <w:tab w:val="clear" w:pos="720"/>
          <w:tab w:val="num" w:pos="284"/>
          <w:tab w:val="left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Mjesto održa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vanja javnog uvida u Studiju 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u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620D2" w:rsidRPr="00EA4F5F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Grada Opuzena, Trg kralja Tomislava 1,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20355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Opuzen, službenim prostorijama Grada Ploče, Trg kralja Tomislava 23,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20340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Ploče, službenim prostorijama  Općine Slivno, </w:t>
      </w:r>
      <w:proofErr w:type="spellStart"/>
      <w:r w:rsidR="00F14738">
        <w:rPr>
          <w:rFonts w:ascii="Arial Narrow" w:hAnsi="Arial Narrow" w:cs="Arial"/>
          <w:sz w:val="24"/>
          <w:szCs w:val="24"/>
          <w:lang w:val="hr-HR"/>
        </w:rPr>
        <w:t>Podgradina</w:t>
      </w:r>
      <w:proofErr w:type="spellEnd"/>
      <w:r w:rsidR="00F14738">
        <w:rPr>
          <w:rFonts w:ascii="Arial Narrow" w:hAnsi="Arial Narrow" w:cs="Arial"/>
          <w:sz w:val="24"/>
          <w:szCs w:val="24"/>
          <w:lang w:val="hr-HR"/>
        </w:rPr>
        <w:t xml:space="preserve"> 41,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20355 </w:t>
      </w:r>
      <w:r w:rsidR="00A92ABC" w:rsidRPr="009F358D">
        <w:rPr>
          <w:rFonts w:ascii="Arial Narrow" w:hAnsi="Arial Narrow" w:cs="Arial"/>
          <w:sz w:val="24"/>
          <w:szCs w:val="24"/>
          <w:lang w:val="hr-HR"/>
        </w:rPr>
        <w:t>Opuzen</w:t>
      </w:r>
      <w:r w:rsidR="00F14738" w:rsidRPr="009F358D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i 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službenim prostorijama </w:t>
      </w:r>
      <w:r w:rsidR="00F14738">
        <w:rPr>
          <w:rFonts w:ascii="Arial Narrow" w:hAnsi="Arial Narrow" w:cs="Arial"/>
          <w:sz w:val="24"/>
          <w:szCs w:val="24"/>
          <w:lang w:val="hr-HR"/>
        </w:rPr>
        <w:t xml:space="preserve">Općine Kula </w:t>
      </w:r>
      <w:proofErr w:type="spellStart"/>
      <w:r w:rsidR="00F14738">
        <w:rPr>
          <w:rFonts w:ascii="Arial Narrow" w:hAnsi="Arial Narrow" w:cs="Arial"/>
          <w:sz w:val="24"/>
          <w:szCs w:val="24"/>
          <w:lang w:val="hr-HR"/>
        </w:rPr>
        <w:t>Norinska</w:t>
      </w:r>
      <w:proofErr w:type="spellEnd"/>
      <w:r w:rsidR="00EE5B99" w:rsidRPr="00EA4F5F">
        <w:rPr>
          <w:rFonts w:ascii="Arial Narrow" w:hAnsi="Arial Narrow" w:cs="Arial"/>
          <w:sz w:val="24"/>
          <w:szCs w:val="24"/>
          <w:lang w:val="hr-HR"/>
        </w:rPr>
        <w:t>,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proofErr w:type="spellStart"/>
      <w:r w:rsidR="00A92ABC">
        <w:rPr>
          <w:rFonts w:ascii="Arial Narrow" w:hAnsi="Arial Narrow" w:cs="Arial"/>
          <w:sz w:val="24"/>
          <w:szCs w:val="24"/>
          <w:lang w:val="hr-HR"/>
        </w:rPr>
        <w:t>Rujnička</w:t>
      </w:r>
      <w:proofErr w:type="spellEnd"/>
      <w:r w:rsidR="00A92ABC">
        <w:rPr>
          <w:rFonts w:ascii="Arial Narrow" w:hAnsi="Arial Narrow" w:cs="Arial"/>
          <w:sz w:val="24"/>
          <w:szCs w:val="24"/>
          <w:lang w:val="hr-HR"/>
        </w:rPr>
        <w:t xml:space="preserve"> ulica 1, </w:t>
      </w:r>
      <w:r w:rsidR="009F358D">
        <w:rPr>
          <w:rFonts w:ascii="Arial Narrow" w:hAnsi="Arial Narrow" w:cs="Arial"/>
          <w:sz w:val="24"/>
          <w:szCs w:val="24"/>
          <w:lang w:val="hr-HR"/>
        </w:rPr>
        <w:t xml:space="preserve">20341 </w:t>
      </w:r>
      <w:r w:rsidR="00A92ABC">
        <w:rPr>
          <w:rFonts w:ascii="Arial Narrow" w:hAnsi="Arial Narrow" w:cs="Arial"/>
          <w:sz w:val="24"/>
          <w:szCs w:val="24"/>
          <w:lang w:val="hr-HR"/>
        </w:rPr>
        <w:t xml:space="preserve">Kula </w:t>
      </w:r>
      <w:proofErr w:type="spellStart"/>
      <w:r w:rsidR="00A92ABC">
        <w:rPr>
          <w:rFonts w:ascii="Arial Narrow" w:hAnsi="Arial Narrow" w:cs="Arial"/>
          <w:sz w:val="24"/>
          <w:szCs w:val="24"/>
          <w:lang w:val="hr-HR"/>
        </w:rPr>
        <w:t>Norinska</w:t>
      </w:r>
      <w:proofErr w:type="spellEnd"/>
      <w:r w:rsidR="00A92ABC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1D1060">
        <w:rPr>
          <w:rFonts w:ascii="Arial Narrow" w:hAnsi="Arial Narrow" w:cs="Arial"/>
          <w:sz w:val="24"/>
          <w:szCs w:val="24"/>
          <w:lang w:val="hr-HR"/>
        </w:rPr>
        <w:t xml:space="preserve">u roku određenom za javnu raspravu, 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 xml:space="preserve">svakog radnog dana </w:t>
      </w:r>
      <w:r w:rsidR="001033C9" w:rsidRPr="00EA4F5F">
        <w:rPr>
          <w:rFonts w:ascii="Arial Narrow" w:hAnsi="Arial Narrow" w:cs="Arial"/>
          <w:sz w:val="24"/>
          <w:szCs w:val="24"/>
          <w:lang w:val="hr-HR"/>
        </w:rPr>
        <w:t>od 9:00 –12</w:t>
      </w:r>
      <w:r w:rsidR="001C1FC7" w:rsidRPr="00EA4F5F">
        <w:rPr>
          <w:rFonts w:ascii="Arial Narrow" w:hAnsi="Arial Narrow" w:cs="Arial"/>
          <w:sz w:val="24"/>
          <w:szCs w:val="24"/>
          <w:lang w:val="hr-HR"/>
        </w:rPr>
        <w:t>:00 sati.</w:t>
      </w:r>
      <w:r w:rsidR="006963CD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Na mjestu javnog uvida bit će izložena cjelovita Studija i 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netehničk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>i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sažeta</w:t>
      </w:r>
      <w:r w:rsidR="00EE5B99" w:rsidRPr="00EA4F5F">
        <w:rPr>
          <w:rFonts w:ascii="Arial Narrow" w:hAnsi="Arial Narrow" w:cs="Arial"/>
          <w:sz w:val="24"/>
          <w:szCs w:val="24"/>
          <w:lang w:val="hr-HR"/>
        </w:rPr>
        <w:t>k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 xml:space="preserve"> Studije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 xml:space="preserve"> te</w:t>
      </w:r>
      <w:r w:rsidR="00AF766B" w:rsidRPr="00EA4F5F">
        <w:rPr>
          <w:rFonts w:ascii="Arial Narrow" w:hAnsi="Arial Narrow" w:cs="Arial"/>
          <w:sz w:val="24"/>
          <w:szCs w:val="24"/>
          <w:lang w:val="hr-HR"/>
        </w:rPr>
        <w:t xml:space="preserve"> k</w:t>
      </w:r>
      <w:r w:rsidR="001E5130" w:rsidRPr="00EA4F5F">
        <w:rPr>
          <w:rFonts w:ascii="Arial Narrow" w:hAnsi="Arial Narrow" w:cs="Arial"/>
          <w:sz w:val="24"/>
          <w:szCs w:val="24"/>
          <w:lang w:val="hr-HR"/>
        </w:rPr>
        <w:t>njiga primjedbi</w:t>
      </w:r>
      <w:r w:rsidR="00CC7556" w:rsidRPr="00EA4F5F">
        <w:rPr>
          <w:rFonts w:ascii="Arial Narrow" w:hAnsi="Arial Narrow" w:cs="Arial"/>
          <w:sz w:val="24"/>
          <w:szCs w:val="24"/>
          <w:lang w:val="hr-HR"/>
        </w:rPr>
        <w:t>.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Obavijest o javnoj raspravi</w:t>
      </w:r>
      <w:r w:rsidR="00F14738">
        <w:rPr>
          <w:rFonts w:ascii="Arial Narrow" w:hAnsi="Arial Narrow" w:cs="Arial"/>
          <w:sz w:val="24"/>
          <w:szCs w:val="24"/>
          <w:lang w:val="hr-HR"/>
        </w:rPr>
        <w:t>, cjelovita Studija i</w:t>
      </w:r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  <w:proofErr w:type="spellStart"/>
      <w:r w:rsidR="00F63640" w:rsidRPr="00EA4F5F">
        <w:rPr>
          <w:rFonts w:ascii="Arial Narrow" w:hAnsi="Arial Narrow" w:cs="Arial"/>
          <w:sz w:val="24"/>
          <w:szCs w:val="24"/>
          <w:lang w:val="hr-HR"/>
        </w:rPr>
        <w:t>netehnički</w:t>
      </w:r>
      <w:proofErr w:type="spellEnd"/>
      <w:r w:rsidR="00F63640" w:rsidRPr="00EA4F5F">
        <w:rPr>
          <w:rFonts w:ascii="Arial Narrow" w:hAnsi="Arial Narrow" w:cs="Arial"/>
          <w:sz w:val="24"/>
          <w:szCs w:val="24"/>
          <w:lang w:val="hr-HR"/>
        </w:rPr>
        <w:t xml:space="preserve"> sažetak Studije bit će danom početka javne rasprave objavljeni na internetskim stranicama Ministarstva gospodarstva i održivog razvoja.</w:t>
      </w:r>
      <w:r w:rsidR="00A04D4B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0FEB478D" w14:textId="3ADCD9F7" w:rsidR="00CC7556" w:rsidRPr="009E4530" w:rsidRDefault="00CC7556" w:rsidP="00EA4F5F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Javno izlaganje </w:t>
      </w:r>
      <w:r w:rsidR="00BE411E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o 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>Studij</w:t>
      </w:r>
      <w:r w:rsidR="00BE411E" w:rsidRPr="009E4530"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održat će se </w:t>
      </w:r>
      <w:r w:rsidR="008C53EC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utorak</w:t>
      </w:r>
      <w:r w:rsidR="001D1060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04. lipnja</w:t>
      </w:r>
      <w:r w:rsidR="00EA4F5F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202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4</w:t>
      </w:r>
      <w:r w:rsidR="00EA4F5F" w:rsidRPr="009E4530">
        <w:rPr>
          <w:rFonts w:ascii="Arial Narrow" w:hAnsi="Arial Narrow" w:cs="Arial"/>
          <w:b/>
          <w:sz w:val="24"/>
          <w:szCs w:val="24"/>
          <w:lang w:val="hr-HR"/>
        </w:rPr>
        <w:t>.</w:t>
      </w:r>
      <w:r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1033C9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u </w:t>
      </w:r>
      <w:r w:rsidR="009E4530" w:rsidRPr="009E4530">
        <w:rPr>
          <w:rFonts w:ascii="Arial Narrow" w:hAnsi="Arial Narrow" w:cs="Arial"/>
          <w:b/>
          <w:sz w:val="24"/>
          <w:szCs w:val="24"/>
          <w:lang w:val="hr-HR"/>
        </w:rPr>
        <w:t>10</w:t>
      </w:r>
      <w:r w:rsidR="00CE5C5A" w:rsidRPr="009E4530">
        <w:rPr>
          <w:rFonts w:ascii="Arial Narrow" w:hAnsi="Arial Narrow" w:cs="Arial"/>
          <w:b/>
          <w:sz w:val="24"/>
          <w:szCs w:val="24"/>
          <w:lang w:val="hr-HR"/>
        </w:rPr>
        <w:t>:00</w:t>
      </w:r>
      <w:r w:rsidR="00EE5B99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="008C53EC" w:rsidRPr="009E4530">
        <w:rPr>
          <w:rFonts w:ascii="Arial Narrow" w:hAnsi="Arial Narrow" w:cs="Arial"/>
          <w:b/>
          <w:sz w:val="24"/>
          <w:szCs w:val="24"/>
          <w:lang w:val="hr-HR"/>
        </w:rPr>
        <w:t xml:space="preserve">sati, </w:t>
      </w:r>
      <w:r w:rsidR="001C1FC7" w:rsidRPr="009E4530">
        <w:rPr>
          <w:rFonts w:ascii="Arial Narrow" w:hAnsi="Arial Narrow"/>
          <w:b/>
          <w:sz w:val="24"/>
          <w:szCs w:val="24"/>
          <w:lang w:val="hr-HR"/>
        </w:rPr>
        <w:t>u</w:t>
      </w:r>
      <w:r w:rsidR="00000FB3" w:rsidRPr="009E4530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Centru obrane od poplava</w:t>
      </w:r>
      <w:r w:rsidR="00E0765F">
        <w:rPr>
          <w:rFonts w:ascii="Arial Narrow" w:hAnsi="Arial Narrow"/>
          <w:b/>
          <w:sz w:val="24"/>
          <w:szCs w:val="24"/>
          <w:lang w:val="hr-HR"/>
        </w:rPr>
        <w:t xml:space="preserve"> Hrvatskih voda</w:t>
      </w:r>
      <w:bookmarkStart w:id="0" w:name="_GoBack"/>
      <w:bookmarkEnd w:id="0"/>
      <w:r w:rsidR="00292471" w:rsidRPr="009E4530">
        <w:rPr>
          <w:rFonts w:ascii="Arial Narrow" w:hAnsi="Arial Narrow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Poduzetnička zona 1B</w:t>
      </w:r>
      <w:r w:rsidR="00292471" w:rsidRPr="009E4530">
        <w:rPr>
          <w:rFonts w:ascii="Arial Narrow" w:hAnsi="Arial Narrow"/>
          <w:b/>
          <w:sz w:val="24"/>
          <w:szCs w:val="24"/>
          <w:lang w:val="hr-HR"/>
        </w:rPr>
        <w:t xml:space="preserve">, </w:t>
      </w:r>
      <w:r w:rsidR="009E4530" w:rsidRPr="009E4530">
        <w:rPr>
          <w:rFonts w:ascii="Arial Narrow" w:hAnsi="Arial Narrow"/>
          <w:b/>
          <w:sz w:val="24"/>
          <w:szCs w:val="24"/>
          <w:lang w:val="hr-HR"/>
        </w:rPr>
        <w:t>Opuzen</w:t>
      </w:r>
      <w:r w:rsidR="00292471" w:rsidRPr="009E4530">
        <w:rPr>
          <w:rFonts w:ascii="Arial Narrow" w:hAnsi="Arial Narrow"/>
          <w:b/>
          <w:sz w:val="24"/>
          <w:szCs w:val="24"/>
          <w:lang w:val="hr-HR"/>
        </w:rPr>
        <w:t>.</w:t>
      </w:r>
    </w:p>
    <w:p w14:paraId="2A4E4DD6" w14:textId="4F9C5976" w:rsidR="00C55A69" w:rsidRPr="00EA4F5F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Pisana mišljenja, prijedloge i primjedbe na Studiju, javnost i zainteresirana javnost može upis</w:t>
      </w:r>
      <w:r w:rsidR="00CA0D30">
        <w:rPr>
          <w:rFonts w:ascii="Arial Narrow" w:hAnsi="Arial Narrow" w:cs="Arial"/>
          <w:sz w:val="24"/>
          <w:szCs w:val="24"/>
          <w:lang w:val="hr-HR"/>
        </w:rPr>
        <w:t>ati u knjig</w:t>
      </w:r>
      <w:r w:rsidR="00A04D4B">
        <w:rPr>
          <w:rFonts w:ascii="Arial Narrow" w:hAnsi="Arial Narrow" w:cs="Arial"/>
          <w:sz w:val="24"/>
          <w:szCs w:val="24"/>
          <w:lang w:val="hr-HR"/>
        </w:rPr>
        <w:t>u</w:t>
      </w:r>
      <w:r w:rsidR="00EA4F5F" w:rsidRPr="00EA4F5F">
        <w:rPr>
          <w:rFonts w:ascii="Arial Narrow" w:hAnsi="Arial Narrow" w:cs="Arial"/>
          <w:sz w:val="24"/>
          <w:szCs w:val="24"/>
          <w:lang w:val="hr-HR"/>
        </w:rPr>
        <w:t xml:space="preserve"> primjedbi na mjestima</w:t>
      </w:r>
      <w:r w:rsidRPr="00EA4F5F">
        <w:rPr>
          <w:rFonts w:ascii="Arial Narrow" w:hAnsi="Arial Narrow" w:cs="Arial"/>
          <w:sz w:val="24"/>
          <w:szCs w:val="24"/>
          <w:lang w:val="hr-HR"/>
        </w:rPr>
        <w:t xml:space="preserve"> javnog uvida ili u pisanom obliku dostaviti</w:t>
      </w:r>
      <w:r w:rsidR="00BE411E" w:rsidRPr="00EA4F5F">
        <w:rPr>
          <w:rFonts w:ascii="Arial Narrow" w:hAnsi="Arial Narrow" w:cs="Arial"/>
          <w:sz w:val="24"/>
          <w:szCs w:val="24"/>
          <w:lang w:val="hr-HR"/>
        </w:rPr>
        <w:t xml:space="preserve"> na adresu: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Dubrovačko-neretvanska županija,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Upravn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i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 odjel za </w:t>
      </w:r>
      <w:r w:rsidR="00BE411E" w:rsidRPr="00EA4F5F">
        <w:rPr>
          <w:rFonts w:ascii="Arial Narrow" w:hAnsi="Arial Narrow" w:cs="Arial"/>
          <w:sz w:val="24"/>
          <w:szCs w:val="24"/>
          <w:u w:val="single"/>
          <w:lang w:val="hr-HR"/>
        </w:rPr>
        <w:t>zaštitu okoliša i komunalne poslove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, Vukovarska 16, </w:t>
      </w:r>
      <w:r w:rsidR="00491CD9" w:rsidRPr="00EA4F5F">
        <w:rPr>
          <w:rFonts w:ascii="Arial Narrow" w:hAnsi="Arial Narrow" w:cs="Arial"/>
          <w:sz w:val="24"/>
          <w:szCs w:val="24"/>
          <w:u w:val="single"/>
          <w:lang w:val="hr-HR"/>
        </w:rPr>
        <w:t xml:space="preserve">20000 </w:t>
      </w:r>
      <w:r w:rsidRPr="00EA4F5F">
        <w:rPr>
          <w:rFonts w:ascii="Arial Narrow" w:hAnsi="Arial Narrow" w:cs="Arial"/>
          <w:sz w:val="24"/>
          <w:szCs w:val="24"/>
          <w:u w:val="single"/>
          <w:lang w:val="hr-HR"/>
        </w:rPr>
        <w:t>Dubrovnik</w:t>
      </w:r>
      <w:r w:rsidRPr="00EA4F5F">
        <w:rPr>
          <w:rFonts w:ascii="Arial Narrow" w:hAnsi="Arial Narrow" w:cs="Arial"/>
          <w:sz w:val="24"/>
          <w:szCs w:val="24"/>
          <w:lang w:val="hr-HR"/>
        </w:rPr>
        <w:t>, u tijeku roka predviđenog za javnu raspravu.</w:t>
      </w:r>
    </w:p>
    <w:p w14:paraId="190CD18D" w14:textId="43A055DF" w:rsidR="00B5278B" w:rsidRDefault="00C55A69" w:rsidP="00527BBD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spacing w:after="240"/>
        <w:ind w:left="284" w:right="15" w:hanging="284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>Primjedbe i prijedlozi koji ne budu dostavljeni u roku i ne budu čitko napisani neće se uzeti u obzir u pripremi izvješća o javnoj raspravi.</w:t>
      </w:r>
      <w:r w:rsidR="00C973E2" w:rsidRPr="00EA4F5F">
        <w:rPr>
          <w:rFonts w:ascii="Arial Narrow" w:hAnsi="Arial Narrow" w:cs="Arial"/>
          <w:sz w:val="24"/>
          <w:szCs w:val="24"/>
          <w:lang w:val="hr-HR"/>
        </w:rPr>
        <w:t xml:space="preserve"> </w:t>
      </w:r>
    </w:p>
    <w:p w14:paraId="790B192F" w14:textId="77777777" w:rsidR="0011046C" w:rsidRPr="00EA4F5F" w:rsidRDefault="0011046C" w:rsidP="0011046C">
      <w:pPr>
        <w:tabs>
          <w:tab w:val="num" w:pos="720"/>
        </w:tabs>
        <w:spacing w:after="240"/>
        <w:ind w:left="284" w:right="15"/>
        <w:jc w:val="both"/>
        <w:rPr>
          <w:rFonts w:ascii="Arial Narrow" w:hAnsi="Arial Narrow" w:cs="Arial"/>
          <w:sz w:val="24"/>
          <w:szCs w:val="24"/>
          <w:lang w:val="hr-HR"/>
        </w:rPr>
      </w:pPr>
    </w:p>
    <w:p w14:paraId="3FCEFC69" w14:textId="6708134D" w:rsidR="00EA4F5F" w:rsidRPr="00EA4F5F" w:rsidRDefault="00F14738" w:rsidP="00F14738">
      <w:pPr>
        <w:pStyle w:val="Odlomakpopisa"/>
        <w:overflowPunct w:val="0"/>
        <w:autoSpaceDE w:val="0"/>
        <w:autoSpaceDN w:val="0"/>
        <w:adjustRightInd w:val="0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>
        <w:rPr>
          <w:rFonts w:ascii="Arial Narrow" w:eastAsia="Times New Roman" w:hAnsi="Arial Narrow" w:cs="Arial"/>
          <w:sz w:val="24"/>
          <w:szCs w:val="24"/>
          <w:lang w:val="hr-HR"/>
        </w:rPr>
        <w:t>PROČELNIK</w:t>
      </w:r>
    </w:p>
    <w:p w14:paraId="02B628E2" w14:textId="77777777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</w:t>
      </w:r>
    </w:p>
    <w:p w14:paraId="214B0653" w14:textId="3BD96569" w:rsidR="00EA4F5F" w:rsidRPr="00EA4F5F" w:rsidRDefault="00EA4F5F" w:rsidP="00EA4F5F">
      <w:pPr>
        <w:pStyle w:val="Odlomakpopisa"/>
        <w:overflowPunct w:val="0"/>
        <w:autoSpaceDE w:val="0"/>
        <w:autoSpaceDN w:val="0"/>
        <w:adjustRightInd w:val="0"/>
        <w:ind w:left="4956"/>
        <w:jc w:val="both"/>
        <w:rPr>
          <w:rFonts w:ascii="Arial Narrow" w:eastAsia="Times New Roman" w:hAnsi="Arial Narrow" w:cs="Arial"/>
          <w:sz w:val="24"/>
          <w:szCs w:val="24"/>
          <w:lang w:val="hr-HR"/>
        </w:rPr>
      </w:pP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 xml:space="preserve">                     </w:t>
      </w:r>
      <w:r w:rsidR="00F14738">
        <w:rPr>
          <w:rFonts w:ascii="Arial Narrow" w:eastAsia="Times New Roman" w:hAnsi="Arial Narrow" w:cs="Arial"/>
          <w:sz w:val="24"/>
          <w:szCs w:val="24"/>
          <w:lang w:val="hr-HR"/>
        </w:rPr>
        <w:tab/>
      </w:r>
      <w:r w:rsidRPr="00EA4F5F">
        <w:rPr>
          <w:rFonts w:ascii="Arial Narrow" w:eastAsia="Times New Roman" w:hAnsi="Arial Narrow" w:cs="Arial"/>
          <w:sz w:val="24"/>
          <w:szCs w:val="24"/>
          <w:lang w:val="hr-HR"/>
        </w:rPr>
        <w:t>Silvio Markota</w:t>
      </w:r>
    </w:p>
    <w:p w14:paraId="1003F6A3" w14:textId="2F6CD444" w:rsidR="004421E5" w:rsidRPr="00EA4F5F" w:rsidRDefault="00BE411E" w:rsidP="004421E5">
      <w:pPr>
        <w:tabs>
          <w:tab w:val="num" w:pos="720"/>
        </w:tabs>
        <w:spacing w:after="240"/>
        <w:ind w:left="7080" w:right="15"/>
        <w:jc w:val="center"/>
        <w:rPr>
          <w:rFonts w:ascii="Arial Narrow" w:hAnsi="Arial Narrow" w:cs="Arial"/>
          <w:sz w:val="24"/>
          <w:szCs w:val="24"/>
          <w:lang w:val="hr-HR"/>
        </w:rPr>
      </w:pPr>
      <w:r w:rsidRPr="00EA4F5F">
        <w:rPr>
          <w:rFonts w:ascii="Arial Narrow" w:hAnsi="Arial Narrow" w:cs="Arial"/>
          <w:sz w:val="24"/>
          <w:szCs w:val="24"/>
          <w:lang w:val="hr-HR"/>
        </w:rPr>
        <w:tab/>
      </w:r>
    </w:p>
    <w:sectPr w:rsidR="004421E5" w:rsidRPr="00EA4F5F" w:rsidSect="00EA4F5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A0AA26A"/>
    <w:lvl w:ilvl="0" w:tplc="6940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zIxMDGyBEJDAyUdpeDU4uLM/DyQAtNaAIF4elMsAAAA"/>
  </w:docVars>
  <w:rsids>
    <w:rsidRoot w:val="00795FEA"/>
    <w:rsid w:val="00000FB3"/>
    <w:rsid w:val="00001E51"/>
    <w:rsid w:val="0000274C"/>
    <w:rsid w:val="00013A40"/>
    <w:rsid w:val="00020E6E"/>
    <w:rsid w:val="00046F99"/>
    <w:rsid w:val="00050741"/>
    <w:rsid w:val="00054FBA"/>
    <w:rsid w:val="000605B4"/>
    <w:rsid w:val="000632AB"/>
    <w:rsid w:val="00073CD3"/>
    <w:rsid w:val="000A5470"/>
    <w:rsid w:val="000B19FF"/>
    <w:rsid w:val="000B6124"/>
    <w:rsid w:val="000C0F84"/>
    <w:rsid w:val="000F2420"/>
    <w:rsid w:val="000F3324"/>
    <w:rsid w:val="001033C9"/>
    <w:rsid w:val="001051E2"/>
    <w:rsid w:val="0011046C"/>
    <w:rsid w:val="00112417"/>
    <w:rsid w:val="001276C3"/>
    <w:rsid w:val="0012788F"/>
    <w:rsid w:val="001302B7"/>
    <w:rsid w:val="001374E7"/>
    <w:rsid w:val="00144590"/>
    <w:rsid w:val="00147069"/>
    <w:rsid w:val="00162AEA"/>
    <w:rsid w:val="00197101"/>
    <w:rsid w:val="0019766E"/>
    <w:rsid w:val="001A3CAE"/>
    <w:rsid w:val="001A6BA4"/>
    <w:rsid w:val="001B21BC"/>
    <w:rsid w:val="001B37B2"/>
    <w:rsid w:val="001C1FC7"/>
    <w:rsid w:val="001C32D7"/>
    <w:rsid w:val="001C5F4F"/>
    <w:rsid w:val="001C6041"/>
    <w:rsid w:val="001C6BAB"/>
    <w:rsid w:val="001D1060"/>
    <w:rsid w:val="001D353F"/>
    <w:rsid w:val="001E0569"/>
    <w:rsid w:val="001E1441"/>
    <w:rsid w:val="001E2619"/>
    <w:rsid w:val="001E3799"/>
    <w:rsid w:val="001E5130"/>
    <w:rsid w:val="00211F90"/>
    <w:rsid w:val="002178A5"/>
    <w:rsid w:val="002260C4"/>
    <w:rsid w:val="002616C7"/>
    <w:rsid w:val="00281C15"/>
    <w:rsid w:val="00282B8C"/>
    <w:rsid w:val="00285239"/>
    <w:rsid w:val="00292471"/>
    <w:rsid w:val="002A1A9F"/>
    <w:rsid w:val="002A617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2D52"/>
    <w:rsid w:val="00343A44"/>
    <w:rsid w:val="00353F35"/>
    <w:rsid w:val="00363CE4"/>
    <w:rsid w:val="00385AF3"/>
    <w:rsid w:val="00385B52"/>
    <w:rsid w:val="00385B61"/>
    <w:rsid w:val="003A1312"/>
    <w:rsid w:val="003A54BA"/>
    <w:rsid w:val="003C3F4C"/>
    <w:rsid w:val="003C6FF5"/>
    <w:rsid w:val="003D0577"/>
    <w:rsid w:val="003D509B"/>
    <w:rsid w:val="003F0555"/>
    <w:rsid w:val="003F5902"/>
    <w:rsid w:val="004158C9"/>
    <w:rsid w:val="00424BC5"/>
    <w:rsid w:val="004356CF"/>
    <w:rsid w:val="00435A87"/>
    <w:rsid w:val="004421E5"/>
    <w:rsid w:val="00456A5A"/>
    <w:rsid w:val="00461CDF"/>
    <w:rsid w:val="00481E08"/>
    <w:rsid w:val="00491CD9"/>
    <w:rsid w:val="00494B61"/>
    <w:rsid w:val="004A3F7E"/>
    <w:rsid w:val="004B39EF"/>
    <w:rsid w:val="004B47C1"/>
    <w:rsid w:val="004D5527"/>
    <w:rsid w:val="004D624B"/>
    <w:rsid w:val="004E3EF9"/>
    <w:rsid w:val="00501C7D"/>
    <w:rsid w:val="00522E72"/>
    <w:rsid w:val="00527BBD"/>
    <w:rsid w:val="00535FE7"/>
    <w:rsid w:val="00537D56"/>
    <w:rsid w:val="00554345"/>
    <w:rsid w:val="005661E2"/>
    <w:rsid w:val="0057385A"/>
    <w:rsid w:val="0058304E"/>
    <w:rsid w:val="005D0A3A"/>
    <w:rsid w:val="005F277C"/>
    <w:rsid w:val="0060275F"/>
    <w:rsid w:val="006048BA"/>
    <w:rsid w:val="006063A7"/>
    <w:rsid w:val="00620AFF"/>
    <w:rsid w:val="00620EB2"/>
    <w:rsid w:val="0062239F"/>
    <w:rsid w:val="0062543A"/>
    <w:rsid w:val="006456E9"/>
    <w:rsid w:val="006566CB"/>
    <w:rsid w:val="0067350C"/>
    <w:rsid w:val="006963CD"/>
    <w:rsid w:val="006A5740"/>
    <w:rsid w:val="006B2EE7"/>
    <w:rsid w:val="006B6F4E"/>
    <w:rsid w:val="006E42C4"/>
    <w:rsid w:val="006F592C"/>
    <w:rsid w:val="0070360E"/>
    <w:rsid w:val="00744F76"/>
    <w:rsid w:val="00755137"/>
    <w:rsid w:val="00757858"/>
    <w:rsid w:val="00762315"/>
    <w:rsid w:val="00777022"/>
    <w:rsid w:val="007906E3"/>
    <w:rsid w:val="00795FEA"/>
    <w:rsid w:val="007C1F13"/>
    <w:rsid w:val="007C4878"/>
    <w:rsid w:val="007C50E8"/>
    <w:rsid w:val="007D2734"/>
    <w:rsid w:val="007D3F67"/>
    <w:rsid w:val="007D4433"/>
    <w:rsid w:val="007E1022"/>
    <w:rsid w:val="007E200C"/>
    <w:rsid w:val="007E2109"/>
    <w:rsid w:val="00802BF9"/>
    <w:rsid w:val="0080440A"/>
    <w:rsid w:val="008051E1"/>
    <w:rsid w:val="00824880"/>
    <w:rsid w:val="00826AB7"/>
    <w:rsid w:val="008369F0"/>
    <w:rsid w:val="0085286A"/>
    <w:rsid w:val="008B5FB9"/>
    <w:rsid w:val="008C0CF2"/>
    <w:rsid w:val="008C53EC"/>
    <w:rsid w:val="008D6250"/>
    <w:rsid w:val="008D6FA6"/>
    <w:rsid w:val="008E7CBC"/>
    <w:rsid w:val="00901528"/>
    <w:rsid w:val="00904724"/>
    <w:rsid w:val="00911644"/>
    <w:rsid w:val="0093652A"/>
    <w:rsid w:val="00940CAF"/>
    <w:rsid w:val="0094234B"/>
    <w:rsid w:val="00944839"/>
    <w:rsid w:val="00952866"/>
    <w:rsid w:val="00986E6D"/>
    <w:rsid w:val="00992F16"/>
    <w:rsid w:val="009956C1"/>
    <w:rsid w:val="009A2427"/>
    <w:rsid w:val="009B5C50"/>
    <w:rsid w:val="009C6A9C"/>
    <w:rsid w:val="009D136B"/>
    <w:rsid w:val="009D1E7B"/>
    <w:rsid w:val="009D3381"/>
    <w:rsid w:val="009D7724"/>
    <w:rsid w:val="009E4530"/>
    <w:rsid w:val="009F1384"/>
    <w:rsid w:val="009F358D"/>
    <w:rsid w:val="009F4E0F"/>
    <w:rsid w:val="00A04D4B"/>
    <w:rsid w:val="00A20768"/>
    <w:rsid w:val="00A255A1"/>
    <w:rsid w:val="00A34E9F"/>
    <w:rsid w:val="00A6453D"/>
    <w:rsid w:val="00A8165A"/>
    <w:rsid w:val="00A828AA"/>
    <w:rsid w:val="00A83C89"/>
    <w:rsid w:val="00A84AD8"/>
    <w:rsid w:val="00A92ABC"/>
    <w:rsid w:val="00A95CAF"/>
    <w:rsid w:val="00AB434F"/>
    <w:rsid w:val="00AD2F31"/>
    <w:rsid w:val="00AD35AE"/>
    <w:rsid w:val="00AD4368"/>
    <w:rsid w:val="00AF766B"/>
    <w:rsid w:val="00B13EC6"/>
    <w:rsid w:val="00B20738"/>
    <w:rsid w:val="00B2270D"/>
    <w:rsid w:val="00B408A0"/>
    <w:rsid w:val="00B43031"/>
    <w:rsid w:val="00B44C92"/>
    <w:rsid w:val="00B46605"/>
    <w:rsid w:val="00B5014C"/>
    <w:rsid w:val="00B5278B"/>
    <w:rsid w:val="00B62DFA"/>
    <w:rsid w:val="00B66958"/>
    <w:rsid w:val="00B836AB"/>
    <w:rsid w:val="00B83A6A"/>
    <w:rsid w:val="00B92CDB"/>
    <w:rsid w:val="00BA26D9"/>
    <w:rsid w:val="00BA6697"/>
    <w:rsid w:val="00BB0763"/>
    <w:rsid w:val="00BD5EB4"/>
    <w:rsid w:val="00BE30AB"/>
    <w:rsid w:val="00BE411E"/>
    <w:rsid w:val="00BF19B8"/>
    <w:rsid w:val="00C01C97"/>
    <w:rsid w:val="00C02448"/>
    <w:rsid w:val="00C02F87"/>
    <w:rsid w:val="00C14648"/>
    <w:rsid w:val="00C16124"/>
    <w:rsid w:val="00C2461D"/>
    <w:rsid w:val="00C55A69"/>
    <w:rsid w:val="00C55F78"/>
    <w:rsid w:val="00C67423"/>
    <w:rsid w:val="00C70184"/>
    <w:rsid w:val="00C70AED"/>
    <w:rsid w:val="00C8322C"/>
    <w:rsid w:val="00C973E2"/>
    <w:rsid w:val="00CA0D30"/>
    <w:rsid w:val="00CB0194"/>
    <w:rsid w:val="00CB698C"/>
    <w:rsid w:val="00CC7556"/>
    <w:rsid w:val="00CE4ACC"/>
    <w:rsid w:val="00CE4E1C"/>
    <w:rsid w:val="00CE5C5A"/>
    <w:rsid w:val="00CE6636"/>
    <w:rsid w:val="00D16960"/>
    <w:rsid w:val="00D2074B"/>
    <w:rsid w:val="00D26E9E"/>
    <w:rsid w:val="00D31339"/>
    <w:rsid w:val="00D34984"/>
    <w:rsid w:val="00D37ACE"/>
    <w:rsid w:val="00D63F24"/>
    <w:rsid w:val="00D859F5"/>
    <w:rsid w:val="00DA12B2"/>
    <w:rsid w:val="00DA260E"/>
    <w:rsid w:val="00DD1B35"/>
    <w:rsid w:val="00DF01E1"/>
    <w:rsid w:val="00DF3F94"/>
    <w:rsid w:val="00DF5136"/>
    <w:rsid w:val="00E0765F"/>
    <w:rsid w:val="00E14793"/>
    <w:rsid w:val="00E227EA"/>
    <w:rsid w:val="00E545D7"/>
    <w:rsid w:val="00E64159"/>
    <w:rsid w:val="00E6501A"/>
    <w:rsid w:val="00E6654B"/>
    <w:rsid w:val="00E67699"/>
    <w:rsid w:val="00E70D00"/>
    <w:rsid w:val="00E72E71"/>
    <w:rsid w:val="00E768C2"/>
    <w:rsid w:val="00E83B33"/>
    <w:rsid w:val="00E87668"/>
    <w:rsid w:val="00E9523F"/>
    <w:rsid w:val="00EA4F5F"/>
    <w:rsid w:val="00EC15E7"/>
    <w:rsid w:val="00ED046A"/>
    <w:rsid w:val="00ED1B5F"/>
    <w:rsid w:val="00ED4AAB"/>
    <w:rsid w:val="00ED4CA9"/>
    <w:rsid w:val="00ED69C1"/>
    <w:rsid w:val="00ED6E42"/>
    <w:rsid w:val="00EE27B6"/>
    <w:rsid w:val="00EE5B99"/>
    <w:rsid w:val="00EE7CF5"/>
    <w:rsid w:val="00EF6B43"/>
    <w:rsid w:val="00F136AC"/>
    <w:rsid w:val="00F14738"/>
    <w:rsid w:val="00F17B61"/>
    <w:rsid w:val="00F27D8A"/>
    <w:rsid w:val="00F3638F"/>
    <w:rsid w:val="00F514D5"/>
    <w:rsid w:val="00F5504C"/>
    <w:rsid w:val="00F563B0"/>
    <w:rsid w:val="00F61620"/>
    <w:rsid w:val="00F620D2"/>
    <w:rsid w:val="00F63640"/>
    <w:rsid w:val="00F7625E"/>
    <w:rsid w:val="00F90068"/>
    <w:rsid w:val="00F964C4"/>
    <w:rsid w:val="00FB0A26"/>
    <w:rsid w:val="00FB47B0"/>
    <w:rsid w:val="00FB52F5"/>
    <w:rsid w:val="00FB6166"/>
    <w:rsid w:val="00FC24C5"/>
    <w:rsid w:val="00FD0D92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89CB6"/>
  <w15:docId w15:val="{C1D691E1-BCAB-4920-8D11-2D040A9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Naslov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6415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EA4F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0507-24DF-4424-816F-85785968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Ured</cp:lastModifiedBy>
  <cp:revision>5</cp:revision>
  <cp:lastPrinted>2024-05-10T07:48:00Z</cp:lastPrinted>
  <dcterms:created xsi:type="dcterms:W3CDTF">2024-05-09T07:49:00Z</dcterms:created>
  <dcterms:modified xsi:type="dcterms:W3CDTF">2024-05-10T07:55:00Z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