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8080"/>
      </w:tblGrid>
      <w:tr w:rsidR="00400804" w:rsidRPr="006D52E4" w14:paraId="387EBF10" w14:textId="77777777" w:rsidTr="006D52E4">
        <w:trPr>
          <w:trHeight w:val="1032"/>
          <w:jc w:val="center"/>
        </w:trPr>
        <w:tc>
          <w:tcPr>
            <w:tcW w:w="8080" w:type="dxa"/>
            <w:vAlign w:val="center"/>
          </w:tcPr>
          <w:p w14:paraId="21CA09AC" w14:textId="77777777" w:rsidR="00172BE2" w:rsidRPr="006D52E4" w:rsidRDefault="00172BE2" w:rsidP="00172BE2">
            <w:pPr>
              <w:jc w:val="right"/>
              <w:rPr>
                <w:b/>
                <w:i/>
                <w:iCs/>
                <w:sz w:val="28"/>
                <w:szCs w:val="28"/>
              </w:rPr>
            </w:pPr>
          </w:p>
          <w:p w14:paraId="1775BD60" w14:textId="77777777" w:rsidR="00172BE2" w:rsidRPr="006D52E4" w:rsidRDefault="00172BE2" w:rsidP="00172BE2">
            <w:pPr>
              <w:jc w:val="right"/>
              <w:rPr>
                <w:b/>
                <w:i/>
                <w:iCs/>
                <w:sz w:val="28"/>
                <w:szCs w:val="28"/>
              </w:rPr>
            </w:pPr>
          </w:p>
          <w:p w14:paraId="56157B83" w14:textId="77777777" w:rsidR="00172BE2" w:rsidRPr="006D52E4" w:rsidRDefault="00172BE2" w:rsidP="00172BE2">
            <w:pPr>
              <w:jc w:val="right"/>
              <w:rPr>
                <w:b/>
                <w:i/>
                <w:iCs/>
                <w:sz w:val="28"/>
                <w:szCs w:val="28"/>
              </w:rPr>
            </w:pPr>
          </w:p>
          <w:p w14:paraId="2953A3D3" w14:textId="1AEECC04" w:rsidR="00172BE2" w:rsidRPr="006D52E4" w:rsidRDefault="00172BE2" w:rsidP="00172BE2">
            <w:pPr>
              <w:jc w:val="right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6D52E4">
              <w:rPr>
                <w:b/>
                <w:i/>
                <w:iCs/>
                <w:sz w:val="28"/>
                <w:szCs w:val="28"/>
              </w:rPr>
              <w:t>nacrt</w:t>
            </w:r>
            <w:proofErr w:type="spellEnd"/>
            <w:r w:rsidRPr="006D52E4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52E4">
              <w:rPr>
                <w:b/>
                <w:i/>
                <w:iCs/>
                <w:sz w:val="28"/>
                <w:szCs w:val="28"/>
              </w:rPr>
              <w:t>Odluke</w:t>
            </w:r>
            <w:proofErr w:type="spellEnd"/>
          </w:p>
          <w:p w14:paraId="431284D5" w14:textId="04677AF8" w:rsidR="00400804" w:rsidRPr="006D52E4" w:rsidRDefault="00400804" w:rsidP="00172BE2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 w:cs="Arial"/>
                <w:b/>
                <w:szCs w:val="22"/>
                <w:lang w:val="hr-HR" w:eastAsia="en-US"/>
              </w:rPr>
            </w:pPr>
          </w:p>
        </w:tc>
      </w:tr>
    </w:tbl>
    <w:p w14:paraId="6EC3BA56" w14:textId="77777777" w:rsidR="00400804" w:rsidRPr="00400804" w:rsidRDefault="00400804" w:rsidP="00400804">
      <w:pPr>
        <w:jc w:val="both"/>
        <w:rPr>
          <w:i/>
          <w:iCs/>
          <w:sz w:val="28"/>
          <w:szCs w:val="28"/>
        </w:rPr>
      </w:pPr>
    </w:p>
    <w:p w14:paraId="45828742" w14:textId="58C93B92" w:rsidR="00400804" w:rsidRPr="008A1B7D" w:rsidRDefault="00400804" w:rsidP="00400804">
      <w:pPr>
        <w:overflowPunct/>
        <w:autoSpaceDE/>
        <w:autoSpaceDN/>
        <w:adjustRightInd/>
        <w:spacing w:line="259" w:lineRule="auto"/>
        <w:jc w:val="both"/>
        <w:textAlignment w:val="auto"/>
        <w:rPr>
          <w:lang w:val="hr-HR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rPr>
          <w:rFonts w:hint="eastAsia"/>
        </w:rPr>
        <w:t>č</w:t>
      </w:r>
      <w:r>
        <w:t>lanka</w:t>
      </w:r>
      <w:proofErr w:type="spellEnd"/>
      <w:r>
        <w:t xml:space="preserve"> 391.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 </w:t>
      </w:r>
      <w:proofErr w:type="spellStart"/>
      <w:r>
        <w:t>broj</w:t>
      </w:r>
      <w:proofErr w:type="spellEnd"/>
      <w:r>
        <w:t xml:space="preserve"> 91/96, 68/98, 137/99, 22/00, 73/00, 129/00, 114/01, 79/06, 141/06, 146/08, 38/09, 153/09, 143/12, 152/14), </w:t>
      </w:r>
      <w:proofErr w:type="spellStart"/>
      <w:r>
        <w:rPr>
          <w:rFonts w:hint="eastAsia"/>
        </w:rPr>
        <w:t>č</w:t>
      </w:r>
      <w:r>
        <w:t>lanka</w:t>
      </w:r>
      <w:proofErr w:type="spellEnd"/>
      <w:r>
        <w:t xml:space="preserve"> </w:t>
      </w:r>
      <w:proofErr w:type="gramStart"/>
      <w:r>
        <w:t>67 .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</w:t>
      </w:r>
      <w:r>
        <w:rPr>
          <w:rFonts w:hint="eastAsia"/>
        </w:rPr>
        <w:t>č</w:t>
      </w:r>
      <w:r>
        <w:t>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33/01, 60/01, 129/05, 109/07, 125/08, 36/09, 36/09, 150/11, 144/12, 19/13, 137/15, 123/17, 98/19, 144/20) </w:t>
      </w:r>
      <w:proofErr w:type="gramStart"/>
      <w:r>
        <w:rPr>
          <w:lang w:val="hr-HR"/>
        </w:rPr>
        <w:t>članka  5</w:t>
      </w:r>
      <w:proofErr w:type="gramEnd"/>
      <w:r>
        <w:rPr>
          <w:lang w:val="hr-HR"/>
        </w:rPr>
        <w:t>. Odluke</w:t>
      </w:r>
      <w:r w:rsidRPr="00AA3569">
        <w:rPr>
          <w:lang w:val="hr-HR"/>
        </w:rPr>
        <w:t xml:space="preserve"> o načinu, uvjetima i postupku </w:t>
      </w:r>
      <w:r>
        <w:rPr>
          <w:lang w:val="hr-HR"/>
        </w:rPr>
        <w:t>r</w:t>
      </w:r>
      <w:r w:rsidRPr="00AA3569">
        <w:rPr>
          <w:lang w:val="hr-HR"/>
        </w:rPr>
        <w:t>aspolaganja imovinom u vlasništvu Grada Opuzen</w:t>
      </w:r>
      <w:r>
        <w:rPr>
          <w:lang w:val="hr-HR"/>
        </w:rPr>
        <w:t xml:space="preserve">a  </w:t>
      </w:r>
      <w:r w:rsidRPr="00AA3569">
        <w:rPr>
          <w:lang w:val="hr-HR"/>
        </w:rPr>
        <w:t xml:space="preserve">a („Službeni glasnik Grada Opuzena“, broj </w:t>
      </w:r>
      <w:r>
        <w:rPr>
          <w:lang w:val="hr-HR"/>
        </w:rPr>
        <w:t>5/14</w:t>
      </w:r>
      <w:r w:rsidRPr="00AA3569">
        <w:rPr>
          <w:lang w:val="hr-HR"/>
        </w:rPr>
        <w:t>)</w:t>
      </w:r>
      <w:r>
        <w:rPr>
          <w:lang w:val="hr-HR"/>
        </w:rPr>
        <w:t xml:space="preserve"> </w:t>
      </w:r>
      <w:r w:rsidRPr="008A1B7D">
        <w:rPr>
          <w:lang w:val="hr-HR"/>
        </w:rPr>
        <w:t xml:space="preserve">i na temelju 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lanka 34. Statuta Grada Opuzena („Službeni glasnik Grada Opuzena“, broj 3/13, Statutarna odluka o izmjenama i dopunama Statuta Grada Opuzena broj: 2/18 i 2/21, 3/21 - pro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iš</w:t>
      </w:r>
      <w:r w:rsidRPr="008A1B7D">
        <w:rPr>
          <w:rFonts w:hint="eastAsia"/>
          <w:lang w:val="hr-HR"/>
        </w:rPr>
        <w:t>ć</w:t>
      </w:r>
      <w:r w:rsidRPr="008A1B7D">
        <w:rPr>
          <w:lang w:val="hr-HR"/>
        </w:rPr>
        <w:t>eni tekst) Gradsko vije</w:t>
      </w:r>
      <w:r w:rsidRPr="008A1B7D">
        <w:rPr>
          <w:rFonts w:hint="eastAsia"/>
          <w:lang w:val="hr-HR"/>
        </w:rPr>
        <w:t>ć</w:t>
      </w:r>
      <w:r w:rsidRPr="008A1B7D">
        <w:rPr>
          <w:lang w:val="hr-HR"/>
        </w:rPr>
        <w:t>e Grada Opuzena na svojoj _____________sjednici održanoj dana ___________________2024. godine, donosi</w:t>
      </w:r>
    </w:p>
    <w:p w14:paraId="3B8BD6C1" w14:textId="77777777" w:rsidR="00400804" w:rsidRPr="008A1B7D" w:rsidRDefault="00400804" w:rsidP="00400804">
      <w:pPr>
        <w:jc w:val="both"/>
        <w:rPr>
          <w:lang w:val="hr-HR"/>
        </w:rPr>
      </w:pPr>
    </w:p>
    <w:p w14:paraId="7EBA738A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ODLUKU</w:t>
      </w:r>
    </w:p>
    <w:p w14:paraId="51EF75A2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o raspisivanju javnog natje</w:t>
      </w:r>
      <w:r w:rsidRPr="008A1B7D">
        <w:rPr>
          <w:rFonts w:hint="eastAsia"/>
          <w:b/>
          <w:bCs/>
          <w:lang w:val="hr-HR"/>
        </w:rPr>
        <w:t>č</w:t>
      </w:r>
      <w:r w:rsidRPr="008A1B7D">
        <w:rPr>
          <w:b/>
          <w:bCs/>
          <w:lang w:val="hr-HR"/>
        </w:rPr>
        <w:t>aja</w:t>
      </w:r>
    </w:p>
    <w:p w14:paraId="6A80B578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za prodaju zemljišta u vlasništvu Grada Opuzena</w:t>
      </w:r>
    </w:p>
    <w:p w14:paraId="66BEB2D4" w14:textId="77777777" w:rsidR="00400804" w:rsidRPr="008A1B7D" w:rsidRDefault="00400804" w:rsidP="00400804">
      <w:pPr>
        <w:jc w:val="center"/>
        <w:rPr>
          <w:b/>
          <w:bCs/>
          <w:lang w:val="hr-HR"/>
        </w:rPr>
      </w:pPr>
    </w:p>
    <w:p w14:paraId="56D60007" w14:textId="77777777" w:rsidR="00172BE2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>
        <w:rPr>
          <w:rFonts w:ascii="Times New Roman" w:hAnsi="Times New Roman"/>
          <w:b/>
          <w:szCs w:val="24"/>
          <w:lang w:val="de-DE"/>
        </w:rPr>
        <w:t>Članak</w:t>
      </w:r>
      <w:proofErr w:type="spellEnd"/>
      <w:r>
        <w:rPr>
          <w:rFonts w:ascii="Times New Roman" w:hAnsi="Times New Roman"/>
          <w:b/>
          <w:szCs w:val="24"/>
          <w:lang w:val="de-DE"/>
        </w:rPr>
        <w:t xml:space="preserve"> 1.</w:t>
      </w:r>
    </w:p>
    <w:p w14:paraId="6ACBF12B" w14:textId="77777777" w:rsidR="00172BE2" w:rsidRPr="006C1966" w:rsidRDefault="00172BE2" w:rsidP="00172BE2">
      <w:pPr>
        <w:tabs>
          <w:tab w:val="left" w:pos="6360"/>
        </w:tabs>
        <w:jc w:val="both"/>
        <w:rPr>
          <w:lang w:val="de-DE"/>
        </w:rPr>
      </w:pPr>
      <w:proofErr w:type="spellStart"/>
      <w:r>
        <w:rPr>
          <w:lang w:val="de-DE"/>
        </w:rPr>
        <w:t>Odobrava</w:t>
      </w:r>
      <w:proofErr w:type="spellEnd"/>
      <w:r>
        <w:rPr>
          <w:lang w:val="de-DE"/>
        </w:rPr>
        <w:t xml:space="preserve"> se</w:t>
      </w:r>
      <w:r w:rsidRPr="008D2148">
        <w:rPr>
          <w:lang w:val="de-DE"/>
        </w:rPr>
        <w:t xml:space="preserve"> </w:t>
      </w:r>
      <w:proofErr w:type="spellStart"/>
      <w:r w:rsidRPr="008D2148">
        <w:rPr>
          <w:lang w:val="de-DE"/>
        </w:rPr>
        <w:t>prodaj</w:t>
      </w:r>
      <w:r>
        <w:rPr>
          <w:lang w:val="de-DE"/>
        </w:rPr>
        <w:t>a</w:t>
      </w:r>
      <w:proofErr w:type="spellEnd"/>
      <w:r w:rsidRPr="008D2148">
        <w:rPr>
          <w:lang w:val="de-DE"/>
        </w:rPr>
        <w:t xml:space="preserve"> </w:t>
      </w:r>
      <w:proofErr w:type="spellStart"/>
      <w:r w:rsidRPr="008D2148">
        <w:rPr>
          <w:lang w:val="de-DE"/>
        </w:rPr>
        <w:t>zemljišta</w:t>
      </w:r>
      <w:proofErr w:type="spellEnd"/>
      <w:r w:rsidRPr="008D2148">
        <w:rPr>
          <w:lang w:val="de-DE"/>
        </w:rPr>
        <w:t xml:space="preserve"> </w:t>
      </w:r>
      <w:r>
        <w:rPr>
          <w:lang w:val="de-DE"/>
        </w:rPr>
        <w:t xml:space="preserve">u </w:t>
      </w:r>
      <w:proofErr w:type="spellStart"/>
      <w:r w:rsidRPr="006C1966">
        <w:rPr>
          <w:lang w:val="de-DE"/>
        </w:rPr>
        <w:t>vlasništvu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Grada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Opuzena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označenog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kao</w:t>
      </w:r>
      <w:proofErr w:type="spellEnd"/>
      <w:r w:rsidRPr="006C1966">
        <w:rPr>
          <w:lang w:val="de-DE"/>
        </w:rPr>
        <w:t>:</w:t>
      </w:r>
    </w:p>
    <w:p w14:paraId="2CEFFCA7" w14:textId="6B00F6EA" w:rsidR="00172BE2" w:rsidRPr="00B06058" w:rsidRDefault="00172BE2" w:rsidP="00172BE2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6C1966">
        <w:rPr>
          <w:lang w:val="de-DE"/>
        </w:rPr>
        <w:t xml:space="preserve">- </w:t>
      </w:r>
      <w:proofErr w:type="spellStart"/>
      <w:r w:rsidRPr="006C1966">
        <w:rPr>
          <w:lang w:val="de-DE"/>
        </w:rPr>
        <w:t>k.č.zem</w:t>
      </w:r>
      <w:proofErr w:type="spellEnd"/>
      <w:r w:rsidRPr="006C1966">
        <w:rPr>
          <w:lang w:val="de-DE"/>
        </w:rPr>
        <w:t xml:space="preserve">. 534/1 k.o. Opuzen I (RH), </w:t>
      </w:r>
      <w:proofErr w:type="spellStart"/>
      <w:r w:rsidRPr="006C1966">
        <w:rPr>
          <w:lang w:val="de-DE"/>
        </w:rPr>
        <w:t>broj</w:t>
      </w:r>
      <w:proofErr w:type="spellEnd"/>
      <w:r w:rsidRPr="006C1966">
        <w:rPr>
          <w:lang w:val="de-DE"/>
        </w:rPr>
        <w:t xml:space="preserve"> ZK </w:t>
      </w:r>
      <w:proofErr w:type="spellStart"/>
      <w:r w:rsidRPr="006C1966">
        <w:rPr>
          <w:lang w:val="de-DE"/>
        </w:rPr>
        <w:t>uloška</w:t>
      </w:r>
      <w:proofErr w:type="spellEnd"/>
      <w:r w:rsidRPr="006C1966">
        <w:rPr>
          <w:lang w:val="de-DE"/>
        </w:rPr>
        <w:t xml:space="preserve"> 2432 k.o. Opuzen I, </w:t>
      </w:r>
      <w:proofErr w:type="spellStart"/>
      <w:r w:rsidRPr="006C1966">
        <w:rPr>
          <w:lang w:val="de-DE"/>
        </w:rPr>
        <w:t>površine</w:t>
      </w:r>
      <w:proofErr w:type="spellEnd"/>
      <w:r w:rsidRPr="006C1966">
        <w:rPr>
          <w:lang w:val="de-DE"/>
        </w:rPr>
        <w:t xml:space="preserve"> </w:t>
      </w:r>
      <w:r>
        <w:rPr>
          <w:lang w:val="de-DE"/>
        </w:rPr>
        <w:t>23.307</w:t>
      </w:r>
      <w:r w:rsidRPr="006C1966">
        <w:rPr>
          <w:lang w:val="de-DE"/>
        </w:rPr>
        <w:t xml:space="preserve"> m2 </w:t>
      </w:r>
      <w:proofErr w:type="spellStart"/>
      <w:r w:rsidR="00B06058" w:rsidRPr="00B06058">
        <w:rPr>
          <w:lang w:val="de-DE"/>
        </w:rPr>
        <w:t>početne</w:t>
      </w:r>
      <w:proofErr w:type="spellEnd"/>
      <w:r w:rsidR="00B06058" w:rsidRPr="00B06058">
        <w:rPr>
          <w:lang w:val="de-DE"/>
        </w:rPr>
        <w:t xml:space="preserve"> </w:t>
      </w:r>
      <w:proofErr w:type="spellStart"/>
      <w:r w:rsidR="00B06058" w:rsidRPr="00B06058">
        <w:rPr>
          <w:lang w:val="de-DE"/>
        </w:rPr>
        <w:t>cijene</w:t>
      </w:r>
      <w:proofErr w:type="spellEnd"/>
      <w:r w:rsidR="00B06058" w:rsidRPr="00B06058">
        <w:rPr>
          <w:lang w:val="de-DE"/>
        </w:rPr>
        <w:t xml:space="preserve"> u </w:t>
      </w:r>
      <w:proofErr w:type="spellStart"/>
      <w:r w:rsidR="00B06058" w:rsidRPr="00B06058">
        <w:rPr>
          <w:lang w:val="de-DE"/>
        </w:rPr>
        <w:t>iznosu</w:t>
      </w:r>
      <w:proofErr w:type="spellEnd"/>
      <w:r w:rsidR="00B06058" w:rsidRPr="00B06058">
        <w:rPr>
          <w:lang w:val="de-DE"/>
        </w:rPr>
        <w:t xml:space="preserve"> </w:t>
      </w:r>
      <w:proofErr w:type="spellStart"/>
      <w:r w:rsidR="00B06058" w:rsidRPr="00B06058">
        <w:rPr>
          <w:lang w:val="de-DE"/>
        </w:rPr>
        <w:t>od</w:t>
      </w:r>
      <w:proofErr w:type="spellEnd"/>
      <w:r w:rsidR="00B06058" w:rsidRPr="00B06058">
        <w:rPr>
          <w:lang w:val="de-DE"/>
        </w:rPr>
        <w:t xml:space="preserve"> 80,00 EUR/m2</w:t>
      </w:r>
    </w:p>
    <w:p w14:paraId="0DBC5A3A" w14:textId="77777777" w:rsidR="00172BE2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0DDE2875" w14:textId="77777777" w:rsidR="00172BE2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1EC2CBA0" w14:textId="77777777" w:rsidR="00172BE2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 w:rsidRPr="00FA0290">
        <w:rPr>
          <w:rFonts w:ascii="Times New Roman" w:hAnsi="Times New Roman"/>
          <w:b/>
          <w:szCs w:val="24"/>
          <w:lang w:val="de-DE"/>
        </w:rPr>
        <w:t>Članak</w:t>
      </w:r>
      <w:proofErr w:type="spellEnd"/>
      <w:r w:rsidRPr="00FA0290">
        <w:rPr>
          <w:rFonts w:ascii="Times New Roman" w:hAnsi="Times New Roman"/>
          <w:b/>
          <w:szCs w:val="24"/>
          <w:lang w:val="de-DE"/>
        </w:rPr>
        <w:t xml:space="preserve"> </w:t>
      </w:r>
      <w:r>
        <w:rPr>
          <w:rFonts w:ascii="Times New Roman" w:hAnsi="Times New Roman"/>
          <w:b/>
          <w:szCs w:val="24"/>
          <w:lang w:val="de-DE"/>
        </w:rPr>
        <w:t>2.</w:t>
      </w:r>
    </w:p>
    <w:p w14:paraId="320A78AA" w14:textId="77777777" w:rsidR="00172BE2" w:rsidRDefault="00172BE2" w:rsidP="00172BE2">
      <w:pPr>
        <w:tabs>
          <w:tab w:val="left" w:pos="6360"/>
        </w:tabs>
        <w:jc w:val="both"/>
        <w:rPr>
          <w:lang w:val="de-DE"/>
        </w:rPr>
      </w:pPr>
      <w:proofErr w:type="spellStart"/>
      <w:r w:rsidRPr="006101A9">
        <w:rPr>
          <w:lang w:val="de-DE"/>
        </w:rPr>
        <w:t>Raspisat</w:t>
      </w:r>
      <w:proofErr w:type="spellEnd"/>
      <w:r w:rsidRPr="006101A9">
        <w:rPr>
          <w:lang w:val="de-DE"/>
        </w:rPr>
        <w:t xml:space="preserve"> </w:t>
      </w:r>
      <w:proofErr w:type="spellStart"/>
      <w:r>
        <w:rPr>
          <w:lang w:val="de-DE"/>
        </w:rPr>
        <w:t>ć</w:t>
      </w:r>
      <w:r w:rsidRPr="006101A9">
        <w:rPr>
          <w:lang w:val="de-DE"/>
        </w:rPr>
        <w:t>e</w:t>
      </w:r>
      <w:proofErr w:type="spellEnd"/>
      <w:r w:rsidRPr="006101A9">
        <w:rPr>
          <w:lang w:val="de-DE"/>
        </w:rPr>
        <w:t xml:space="preserve"> se </w:t>
      </w:r>
      <w:proofErr w:type="spellStart"/>
      <w:r w:rsidRPr="006101A9">
        <w:rPr>
          <w:lang w:val="de-DE"/>
        </w:rPr>
        <w:t>javni</w:t>
      </w:r>
      <w:proofErr w:type="spellEnd"/>
      <w:r w:rsidRPr="006101A9">
        <w:rPr>
          <w:lang w:val="de-DE"/>
        </w:rPr>
        <w:t xml:space="preserve"> </w:t>
      </w:r>
      <w:proofErr w:type="spellStart"/>
      <w:r w:rsidRPr="006101A9">
        <w:rPr>
          <w:lang w:val="de-DE"/>
        </w:rPr>
        <w:t>natiečaj</w:t>
      </w:r>
      <w:proofErr w:type="spellEnd"/>
      <w:r w:rsidRPr="006101A9">
        <w:rPr>
          <w:lang w:val="de-DE"/>
        </w:rPr>
        <w:t xml:space="preserve"> </w:t>
      </w:r>
      <w:proofErr w:type="spellStart"/>
      <w:r w:rsidRPr="006101A9">
        <w:rPr>
          <w:lang w:val="de-DE"/>
        </w:rPr>
        <w:t>za</w:t>
      </w:r>
      <w:proofErr w:type="spellEnd"/>
      <w:r w:rsidRPr="006101A9">
        <w:rPr>
          <w:lang w:val="de-DE"/>
        </w:rPr>
        <w:t xml:space="preserve"> </w:t>
      </w:r>
      <w:proofErr w:type="spellStart"/>
      <w:r w:rsidRPr="006101A9">
        <w:rPr>
          <w:lang w:val="de-DE"/>
        </w:rPr>
        <w:t>prodaju</w:t>
      </w:r>
      <w:proofErr w:type="spellEnd"/>
      <w:r>
        <w:rPr>
          <w:lang w:val="de-DE"/>
        </w:rPr>
        <w:t xml:space="preserve"> </w:t>
      </w:r>
      <w:proofErr w:type="spellStart"/>
      <w:r w:rsidRPr="008D2148">
        <w:rPr>
          <w:lang w:val="de-DE"/>
        </w:rPr>
        <w:t>zemljišta</w:t>
      </w:r>
      <w:proofErr w:type="spellEnd"/>
      <w:r w:rsidRPr="008D2148">
        <w:rPr>
          <w:lang w:val="de-DE"/>
        </w:rPr>
        <w:t xml:space="preserve"> </w:t>
      </w:r>
      <w:r>
        <w:rPr>
          <w:lang w:val="de-DE"/>
        </w:rPr>
        <w:t xml:space="preserve">u </w:t>
      </w:r>
      <w:proofErr w:type="spellStart"/>
      <w:r>
        <w:rPr>
          <w:lang w:val="de-DE"/>
        </w:rPr>
        <w:t>vlasništvu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Grada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Opuzena</w:t>
      </w:r>
      <w:proofErr w:type="spellEnd"/>
      <w:r w:rsidRPr="006101A9">
        <w:rPr>
          <w:lang w:val="de-DE"/>
        </w:rPr>
        <w:t xml:space="preserve">. </w:t>
      </w:r>
    </w:p>
    <w:p w14:paraId="56C3ECCB" w14:textId="77777777" w:rsidR="00172BE2" w:rsidRDefault="00172BE2" w:rsidP="00172BE2">
      <w:pPr>
        <w:tabs>
          <w:tab w:val="left" w:pos="6360"/>
        </w:tabs>
        <w:jc w:val="both"/>
        <w:rPr>
          <w:lang w:val="de-DE"/>
        </w:rPr>
      </w:pPr>
    </w:p>
    <w:p w14:paraId="35601C30" w14:textId="77777777" w:rsidR="00172BE2" w:rsidRDefault="00172BE2" w:rsidP="00172BE2">
      <w:pPr>
        <w:tabs>
          <w:tab w:val="left" w:pos="6360"/>
        </w:tabs>
        <w:jc w:val="center"/>
        <w:rPr>
          <w:lang w:val="de-DE"/>
        </w:rPr>
      </w:pPr>
      <w:r>
        <w:rPr>
          <w:lang w:val="de-DE"/>
        </w:rPr>
        <w:t xml:space="preserve"> </w:t>
      </w:r>
    </w:p>
    <w:p w14:paraId="43261B41" w14:textId="77777777" w:rsidR="00172BE2" w:rsidRDefault="00172BE2" w:rsidP="00172BE2">
      <w:pPr>
        <w:tabs>
          <w:tab w:val="left" w:pos="6360"/>
        </w:tabs>
        <w:jc w:val="center"/>
        <w:rPr>
          <w:lang w:val="de-DE"/>
        </w:rPr>
      </w:pPr>
      <w:proofErr w:type="spellStart"/>
      <w:r w:rsidRPr="00FA0290">
        <w:rPr>
          <w:rFonts w:ascii="Times New Roman" w:hAnsi="Times New Roman"/>
          <w:b/>
          <w:szCs w:val="24"/>
          <w:lang w:val="de-DE"/>
        </w:rPr>
        <w:t>Članak</w:t>
      </w:r>
      <w:proofErr w:type="spellEnd"/>
      <w:r w:rsidRPr="00FA0290">
        <w:rPr>
          <w:rFonts w:ascii="Times New Roman" w:hAnsi="Times New Roman"/>
          <w:b/>
          <w:szCs w:val="24"/>
          <w:lang w:val="de-DE"/>
        </w:rPr>
        <w:t xml:space="preserve"> </w:t>
      </w:r>
      <w:r>
        <w:rPr>
          <w:rFonts w:ascii="Times New Roman" w:hAnsi="Times New Roman"/>
          <w:b/>
          <w:szCs w:val="24"/>
          <w:lang w:val="de-DE"/>
        </w:rPr>
        <w:t>3.</w:t>
      </w:r>
    </w:p>
    <w:p w14:paraId="582A5CA8" w14:textId="49FA22DD" w:rsidR="00172BE2" w:rsidRDefault="00172BE2" w:rsidP="00B06058">
      <w:pPr>
        <w:tabs>
          <w:tab w:val="left" w:pos="6360"/>
        </w:tabs>
        <w:jc w:val="both"/>
        <w:rPr>
          <w:lang w:val="de-DE"/>
        </w:rPr>
      </w:pPr>
      <w:proofErr w:type="spellStart"/>
      <w:r w:rsidRPr="006E195F">
        <w:rPr>
          <w:lang w:val="de-DE"/>
        </w:rPr>
        <w:t>Tržišna</w:t>
      </w:r>
      <w:proofErr w:type="spellEnd"/>
      <w:r w:rsidRPr="006E195F">
        <w:rPr>
          <w:lang w:val="de-DE"/>
        </w:rPr>
        <w:t xml:space="preserve"> </w:t>
      </w:r>
      <w:proofErr w:type="spellStart"/>
      <w:r w:rsidRPr="006E195F">
        <w:rPr>
          <w:lang w:val="de-DE"/>
        </w:rPr>
        <w:t>vrijednost</w:t>
      </w:r>
      <w:proofErr w:type="spellEnd"/>
      <w:r w:rsidRPr="006E195F">
        <w:rPr>
          <w:lang w:val="de-DE"/>
        </w:rPr>
        <w:t xml:space="preserve"> </w:t>
      </w:r>
      <w:proofErr w:type="spellStart"/>
      <w:r w:rsidRPr="006E195F">
        <w:rPr>
          <w:lang w:val="de-DE"/>
        </w:rPr>
        <w:t>zemljišta</w:t>
      </w:r>
      <w:proofErr w:type="spellEnd"/>
      <w:r w:rsidRPr="006E195F">
        <w:rPr>
          <w:lang w:val="de-DE"/>
        </w:rPr>
        <w:t xml:space="preserve"> </w:t>
      </w:r>
      <w:proofErr w:type="spellStart"/>
      <w:r>
        <w:rPr>
          <w:lang w:val="de-DE"/>
        </w:rPr>
        <w:t>utvrđena</w:t>
      </w:r>
      <w:proofErr w:type="spellEnd"/>
      <w:r>
        <w:rPr>
          <w:lang w:val="de-DE"/>
        </w:rPr>
        <w:t xml:space="preserve"> je</w:t>
      </w:r>
      <w:r w:rsidRPr="006E195F">
        <w:rPr>
          <w:lang w:val="de-DE"/>
        </w:rPr>
        <w:t xml:space="preserve"> </w:t>
      </w:r>
      <w:r>
        <w:rPr>
          <w:lang w:val="de-DE"/>
        </w:rPr>
        <w:t xml:space="preserve">u </w:t>
      </w:r>
      <w:proofErr w:type="spellStart"/>
      <w:r>
        <w:rPr>
          <w:lang w:val="de-DE"/>
        </w:rPr>
        <w:t>iznosu</w:t>
      </w:r>
      <w:proofErr w:type="spellEnd"/>
      <w:r w:rsidRPr="006E195F">
        <w:rPr>
          <w:lang w:val="de-DE"/>
        </w:rPr>
        <w:t xml:space="preserve"> </w:t>
      </w:r>
      <w:proofErr w:type="spellStart"/>
      <w:r w:rsidRPr="006E195F">
        <w:rPr>
          <w:lang w:val="de-DE"/>
        </w:rPr>
        <w:t>od</w:t>
      </w:r>
      <w:proofErr w:type="spellEnd"/>
      <w:r w:rsidR="00B06058" w:rsidRPr="00B06058">
        <w:rPr>
          <w:lang w:val="de-DE"/>
        </w:rPr>
        <w:t xml:space="preserve"> 66,53 EUR/m</w:t>
      </w:r>
      <w:r w:rsidR="00B06058">
        <w:rPr>
          <w:lang w:val="de-DE"/>
        </w:rPr>
        <w:t xml:space="preserve">2 </w:t>
      </w:r>
      <w:r w:rsidRPr="006C1966">
        <w:rPr>
          <w:lang w:val="de-DE"/>
        </w:rPr>
        <w:t xml:space="preserve">na </w:t>
      </w:r>
      <w:proofErr w:type="spellStart"/>
      <w:r w:rsidRPr="006C1966">
        <w:rPr>
          <w:lang w:val="de-DE"/>
        </w:rPr>
        <w:t>osnovu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Procjembenih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elaborata</w:t>
      </w:r>
      <w:proofErr w:type="spellEnd"/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oznake</w:t>
      </w:r>
      <w:proofErr w:type="spellEnd"/>
      <w:r w:rsidRPr="006C1966">
        <w:rPr>
          <w:lang w:val="de-DE"/>
        </w:rPr>
        <w:t xml:space="preserve"> BR. 21_2023, BR. 22_2023 i BR. 23_2023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Mišljenja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vještaka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17. </w:t>
      </w:r>
      <w:proofErr w:type="spellStart"/>
      <w:r>
        <w:rPr>
          <w:lang w:val="de-DE"/>
        </w:rPr>
        <w:t>srpnja</w:t>
      </w:r>
      <w:proofErr w:type="spellEnd"/>
      <w:r>
        <w:rPr>
          <w:lang w:val="de-DE"/>
        </w:rPr>
        <w:t xml:space="preserve"> 2023. </w:t>
      </w:r>
      <w:proofErr w:type="spellStart"/>
      <w:proofErr w:type="gramStart"/>
      <w:r>
        <w:rPr>
          <w:lang w:val="de-DE"/>
        </w:rPr>
        <w:t>godine</w:t>
      </w:r>
      <w:proofErr w:type="spellEnd"/>
      <w:r>
        <w:rPr>
          <w:lang w:val="de-DE"/>
        </w:rPr>
        <w:t xml:space="preserve">, </w:t>
      </w:r>
      <w:r w:rsidRPr="006C1966">
        <w:rPr>
          <w:lang w:val="de-DE"/>
        </w:rPr>
        <w:t xml:space="preserve"> </w:t>
      </w:r>
      <w:proofErr w:type="spellStart"/>
      <w:r w:rsidRPr="006C1966">
        <w:rPr>
          <w:lang w:val="de-DE"/>
        </w:rPr>
        <w:t>iz</w:t>
      </w:r>
      <w:r>
        <w:rPr>
          <w:lang w:val="de-DE"/>
        </w:rPr>
        <w:t>rađenih</w:t>
      </w:r>
      <w:proofErr w:type="spellEnd"/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stalnog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sudskog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vještaka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graditeljstvo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procjenu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nekretnina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Zvonimira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Ajduka</w:t>
      </w:r>
      <w:proofErr w:type="spellEnd"/>
      <w:r w:rsidRPr="006E195F">
        <w:rPr>
          <w:lang w:val="de-DE"/>
        </w:rPr>
        <w:t xml:space="preserve"> </w:t>
      </w:r>
      <w:r>
        <w:rPr>
          <w:lang w:val="de-DE"/>
        </w:rPr>
        <w:t xml:space="preserve"> </w:t>
      </w:r>
      <w:proofErr w:type="spellStart"/>
      <w:r w:rsidRPr="006E195F">
        <w:rPr>
          <w:lang w:val="de-DE"/>
        </w:rPr>
        <w:t>dipl.</w:t>
      </w:r>
      <w:proofErr w:type="spellEnd"/>
      <w:r w:rsidRPr="006E195F">
        <w:rPr>
          <w:lang w:val="de-DE"/>
        </w:rPr>
        <w:t xml:space="preserve"> ing. </w:t>
      </w:r>
      <w:proofErr w:type="spellStart"/>
      <w:r w:rsidRPr="006E195F">
        <w:rPr>
          <w:lang w:val="de-DE"/>
        </w:rPr>
        <w:t>gra</w:t>
      </w:r>
      <w:r>
        <w:rPr>
          <w:lang w:val="de-DE"/>
        </w:rPr>
        <w:t>đ</w:t>
      </w:r>
      <w:proofErr w:type="spellEnd"/>
      <w:r>
        <w:rPr>
          <w:lang w:val="de-DE"/>
        </w:rPr>
        <w:t>.</w:t>
      </w:r>
      <w:r w:rsidRPr="006E195F">
        <w:rPr>
          <w:lang w:val="de-DE"/>
        </w:rPr>
        <w:t xml:space="preserve"> i </w:t>
      </w:r>
      <w:proofErr w:type="spellStart"/>
      <w:r>
        <w:rPr>
          <w:lang w:val="de-DE"/>
        </w:rPr>
        <w:t>obavijesti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Upravnog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odjela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prostorno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uređenje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gradnju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Dubrovačko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neretvanske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županije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r w:rsidRPr="00A91F49">
        <w:rPr>
          <w:lang w:val="de-DE"/>
        </w:rPr>
        <w:t xml:space="preserve">19. </w:t>
      </w:r>
      <w:proofErr w:type="spellStart"/>
      <w:r w:rsidRPr="00A91F49">
        <w:rPr>
          <w:lang w:val="de-DE"/>
        </w:rPr>
        <w:t>lipnja</w:t>
      </w:r>
      <w:proofErr w:type="spellEnd"/>
      <w:r w:rsidRPr="00A91F49">
        <w:rPr>
          <w:lang w:val="de-DE"/>
        </w:rPr>
        <w:t xml:space="preserve"> 2023. </w:t>
      </w:r>
      <w:proofErr w:type="spellStart"/>
      <w:r w:rsidRPr="00A91F49">
        <w:rPr>
          <w:lang w:val="de-DE"/>
        </w:rPr>
        <w:t>godine</w:t>
      </w:r>
      <w:proofErr w:type="spellEnd"/>
      <w:r w:rsidRPr="00A91F49">
        <w:rPr>
          <w:lang w:val="de-DE"/>
        </w:rPr>
        <w:t xml:space="preserve"> </w:t>
      </w:r>
      <w:proofErr w:type="spellStart"/>
      <w:r w:rsidRPr="00A91F49">
        <w:rPr>
          <w:lang w:val="de-DE"/>
        </w:rPr>
        <w:t>kojom</w:t>
      </w:r>
      <w:proofErr w:type="spellEnd"/>
      <w:r w:rsidRPr="00A91F49">
        <w:rPr>
          <w:lang w:val="de-DE"/>
        </w:rPr>
        <w:t xml:space="preserve"> </w:t>
      </w:r>
      <w:proofErr w:type="spellStart"/>
      <w:r w:rsidRPr="00A91F49">
        <w:rPr>
          <w:lang w:val="de-DE"/>
        </w:rPr>
        <w:t>su</w:t>
      </w:r>
      <w:proofErr w:type="spellEnd"/>
      <w:r w:rsidRPr="00A91F49">
        <w:rPr>
          <w:lang w:val="de-DE"/>
        </w:rPr>
        <w:t xml:space="preserve"> </w:t>
      </w:r>
      <w:proofErr w:type="spellStart"/>
      <w:r w:rsidRPr="00A91F49">
        <w:rPr>
          <w:lang w:val="de-DE"/>
        </w:rPr>
        <w:t>navedeni</w:t>
      </w:r>
      <w:proofErr w:type="spellEnd"/>
      <w:r w:rsidRPr="00A91F49">
        <w:rPr>
          <w:lang w:val="de-DE"/>
        </w:rPr>
        <w:t xml:space="preserve"> </w:t>
      </w:r>
      <w:proofErr w:type="spellStart"/>
      <w:r w:rsidRPr="00A91F49">
        <w:rPr>
          <w:lang w:val="de-DE"/>
        </w:rPr>
        <w:t>elaborati</w:t>
      </w:r>
      <w:proofErr w:type="spellEnd"/>
      <w:r w:rsidRPr="00A91F49">
        <w:rPr>
          <w:lang w:val="de-DE"/>
        </w:rPr>
        <w:t xml:space="preserve"> </w:t>
      </w:r>
      <w:proofErr w:type="spellStart"/>
      <w:r w:rsidRPr="00A91F49">
        <w:rPr>
          <w:lang w:val="de-DE"/>
        </w:rPr>
        <w:t>prihvaćeni</w:t>
      </w:r>
      <w:proofErr w:type="spellEnd"/>
      <w:r w:rsidRPr="00A91F49">
        <w:rPr>
          <w:lang w:val="de-DE"/>
        </w:rPr>
        <w:t>.</w:t>
      </w:r>
    </w:p>
    <w:p w14:paraId="6C3186B9" w14:textId="77777777" w:rsidR="00172BE2" w:rsidRDefault="00172BE2" w:rsidP="00172BE2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430A646A" w14:textId="77777777" w:rsidR="00172BE2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</w:p>
    <w:p w14:paraId="00BAFE12" w14:textId="77777777" w:rsidR="00172BE2" w:rsidRPr="000A1631" w:rsidRDefault="00172BE2" w:rsidP="00172BE2">
      <w:pPr>
        <w:tabs>
          <w:tab w:val="left" w:pos="6360"/>
        </w:tabs>
        <w:jc w:val="center"/>
        <w:rPr>
          <w:rFonts w:ascii="Times New Roman" w:hAnsi="Times New Roman"/>
          <w:b/>
          <w:szCs w:val="24"/>
          <w:lang w:val="de-DE"/>
        </w:rPr>
      </w:pPr>
      <w:proofErr w:type="spellStart"/>
      <w:r w:rsidRPr="00FA0290">
        <w:rPr>
          <w:rFonts w:ascii="Times New Roman" w:hAnsi="Times New Roman"/>
          <w:b/>
          <w:szCs w:val="24"/>
          <w:lang w:val="de-DE"/>
        </w:rPr>
        <w:t>Članak</w:t>
      </w:r>
      <w:proofErr w:type="spellEnd"/>
      <w:r w:rsidRPr="00FA0290">
        <w:rPr>
          <w:rFonts w:ascii="Times New Roman" w:hAnsi="Times New Roman"/>
          <w:b/>
          <w:szCs w:val="24"/>
          <w:lang w:val="de-DE"/>
        </w:rPr>
        <w:t xml:space="preserve"> </w:t>
      </w:r>
      <w:r>
        <w:rPr>
          <w:rFonts w:ascii="Times New Roman" w:hAnsi="Times New Roman"/>
          <w:b/>
          <w:szCs w:val="24"/>
          <w:lang w:val="de-DE"/>
        </w:rPr>
        <w:t>4.</w:t>
      </w:r>
    </w:p>
    <w:p w14:paraId="20B19790" w14:textId="77777777" w:rsidR="00172BE2" w:rsidRDefault="00172BE2" w:rsidP="00172BE2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 w:rsidRPr="00FA0290">
        <w:rPr>
          <w:rFonts w:ascii="Times New Roman" w:hAnsi="Times New Roman"/>
          <w:szCs w:val="24"/>
          <w:lang w:val="de-DE"/>
        </w:rPr>
        <w:t xml:space="preserve">Ova </w:t>
      </w:r>
      <w:proofErr w:type="spellStart"/>
      <w:r w:rsidRPr="00FA0290">
        <w:rPr>
          <w:rFonts w:ascii="Times New Roman" w:hAnsi="Times New Roman"/>
          <w:szCs w:val="24"/>
          <w:lang w:val="de-DE"/>
        </w:rPr>
        <w:t>Odluka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stupa</w:t>
      </w:r>
      <w:proofErr w:type="spellEnd"/>
      <w:r>
        <w:rPr>
          <w:rFonts w:ascii="Times New Roman" w:hAnsi="Times New Roman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/>
          <w:szCs w:val="24"/>
          <w:lang w:val="de-DE"/>
        </w:rPr>
        <w:t>snagu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osmog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dana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od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dana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donošenja</w:t>
      </w:r>
      <w:proofErr w:type="spellEnd"/>
      <w:r>
        <w:rPr>
          <w:rFonts w:ascii="Times New Roman" w:hAnsi="Times New Roman"/>
          <w:szCs w:val="24"/>
          <w:lang w:val="de-DE"/>
        </w:rPr>
        <w:t xml:space="preserve">, a </w:t>
      </w:r>
      <w:proofErr w:type="spellStart"/>
      <w:r w:rsidRPr="00FA0290">
        <w:rPr>
          <w:rFonts w:ascii="Times New Roman" w:hAnsi="Times New Roman"/>
          <w:szCs w:val="24"/>
          <w:lang w:val="de-DE"/>
        </w:rPr>
        <w:t>objavit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FA0290">
        <w:rPr>
          <w:rFonts w:ascii="Times New Roman" w:hAnsi="Times New Roman"/>
          <w:szCs w:val="24"/>
          <w:lang w:val="de-DE"/>
        </w:rPr>
        <w:t>će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se u „</w:t>
      </w:r>
      <w:proofErr w:type="spellStart"/>
      <w:r w:rsidRPr="00FA0290">
        <w:rPr>
          <w:rFonts w:ascii="Times New Roman" w:hAnsi="Times New Roman"/>
          <w:szCs w:val="24"/>
          <w:lang w:val="de-DE"/>
        </w:rPr>
        <w:t>Službenom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FA0290">
        <w:rPr>
          <w:rFonts w:ascii="Times New Roman" w:hAnsi="Times New Roman"/>
          <w:szCs w:val="24"/>
          <w:lang w:val="de-DE"/>
        </w:rPr>
        <w:t>glasniku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FA0290">
        <w:rPr>
          <w:rFonts w:ascii="Times New Roman" w:hAnsi="Times New Roman"/>
          <w:szCs w:val="24"/>
          <w:lang w:val="de-DE"/>
        </w:rPr>
        <w:t>Grada</w:t>
      </w:r>
      <w:proofErr w:type="spellEnd"/>
      <w:r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FA0290">
        <w:rPr>
          <w:rFonts w:ascii="Times New Roman" w:hAnsi="Times New Roman"/>
          <w:szCs w:val="24"/>
          <w:lang w:val="de-DE"/>
        </w:rPr>
        <w:t>Opuzena</w:t>
      </w:r>
      <w:proofErr w:type="spellEnd"/>
      <w:r w:rsidRPr="00FA0290">
        <w:rPr>
          <w:rFonts w:ascii="Times New Roman" w:hAnsi="Times New Roman"/>
          <w:szCs w:val="24"/>
          <w:lang w:val="de-DE"/>
        </w:rPr>
        <w:t>“.</w:t>
      </w:r>
    </w:p>
    <w:p w14:paraId="58102A6E" w14:textId="77777777" w:rsidR="00172BE2" w:rsidRDefault="00172BE2" w:rsidP="00172BE2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0F586A7B" w14:textId="598805AE" w:rsidR="00400804" w:rsidRDefault="00400804" w:rsidP="00400804">
      <w:pPr>
        <w:jc w:val="right"/>
      </w:pPr>
      <w:r>
        <w:t>REPUBLIKA HRVATSKA</w:t>
      </w:r>
    </w:p>
    <w:p w14:paraId="0D5090E0" w14:textId="1AC1FB22" w:rsidR="00400804" w:rsidRDefault="00400804" w:rsidP="00400804">
      <w:pPr>
        <w:jc w:val="right"/>
      </w:pPr>
      <w:r>
        <w:t>DUBROVA</w:t>
      </w:r>
      <w:r>
        <w:rPr>
          <w:rFonts w:hint="eastAsia"/>
        </w:rPr>
        <w:t>Č</w:t>
      </w:r>
      <w:r>
        <w:t>KO-NERETVANSKA ŽUPANIJA</w:t>
      </w:r>
    </w:p>
    <w:p w14:paraId="66D29599" w14:textId="77777777" w:rsidR="00400804" w:rsidRDefault="00400804" w:rsidP="00400804">
      <w:pPr>
        <w:jc w:val="right"/>
      </w:pPr>
    </w:p>
    <w:p w14:paraId="37C1FF93" w14:textId="77777777" w:rsidR="00400804" w:rsidRDefault="00400804" w:rsidP="00400804">
      <w:pPr>
        <w:jc w:val="right"/>
      </w:pPr>
      <w:r>
        <w:t>GRAD OPUZEN</w:t>
      </w:r>
    </w:p>
    <w:p w14:paraId="287680F2" w14:textId="77777777" w:rsidR="00400804" w:rsidRDefault="00400804" w:rsidP="00400804">
      <w:pPr>
        <w:jc w:val="right"/>
      </w:pPr>
      <w:r>
        <w:t>GRADSKO VIJE</w:t>
      </w:r>
      <w:r>
        <w:rPr>
          <w:rFonts w:hint="eastAsia"/>
        </w:rPr>
        <w:t>Ć</w:t>
      </w:r>
      <w:r>
        <w:t>E</w:t>
      </w:r>
    </w:p>
    <w:p w14:paraId="5161C468" w14:textId="77777777" w:rsidR="00933000" w:rsidRDefault="00933000" w:rsidP="00400804">
      <w:pPr>
        <w:jc w:val="right"/>
      </w:pPr>
    </w:p>
    <w:p w14:paraId="06ABF45E" w14:textId="35532290" w:rsidR="00400804" w:rsidRDefault="00400804" w:rsidP="00400804">
      <w:pPr>
        <w:jc w:val="right"/>
      </w:pPr>
      <w:proofErr w:type="spellStart"/>
      <w:r>
        <w:t>Predsjednik</w:t>
      </w:r>
      <w:proofErr w:type="spellEnd"/>
    </w:p>
    <w:p w14:paraId="7AB7CFF5" w14:textId="77777777" w:rsidR="00933000" w:rsidRDefault="00933000" w:rsidP="00400804">
      <w:pPr>
        <w:jc w:val="right"/>
      </w:pPr>
    </w:p>
    <w:p w14:paraId="18662B4F" w14:textId="2EB8984F" w:rsidR="001434B1" w:rsidRDefault="00400804" w:rsidP="00400804">
      <w:pPr>
        <w:jc w:val="right"/>
      </w:pPr>
      <w:r>
        <w:t xml:space="preserve">Kristijan </w:t>
      </w:r>
      <w:proofErr w:type="spellStart"/>
      <w:r>
        <w:t>Soče</w:t>
      </w:r>
      <w:proofErr w:type="spellEnd"/>
    </w:p>
    <w:sectPr w:rsidR="001434B1" w:rsidSect="00172BE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1434B1"/>
    <w:rsid w:val="00172BE2"/>
    <w:rsid w:val="00330749"/>
    <w:rsid w:val="00400804"/>
    <w:rsid w:val="00491CC0"/>
    <w:rsid w:val="006D52E4"/>
    <w:rsid w:val="008A1B7D"/>
    <w:rsid w:val="00905E0A"/>
    <w:rsid w:val="00933000"/>
    <w:rsid w:val="00A72025"/>
    <w:rsid w:val="00B06058"/>
    <w:rsid w:val="00B10E4D"/>
    <w:rsid w:val="00D368FE"/>
    <w:rsid w:val="00EA29A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2024-05-21T13:14:00Z</cp:lastPrinted>
  <dcterms:created xsi:type="dcterms:W3CDTF">2024-06-06T13:32:00Z</dcterms:created>
  <dcterms:modified xsi:type="dcterms:W3CDTF">2024-06-06T13:32:00Z</dcterms:modified>
</cp:coreProperties>
</file>