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09CBB" w14:textId="75B359FF" w:rsidR="007216F3" w:rsidRPr="007216F3" w:rsidRDefault="007216F3" w:rsidP="00841B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Temeljem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21.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stavka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2.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Zakona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kulturnim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vijećima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financiranju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(„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Narodne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216F3">
        <w:rPr>
          <w:rFonts w:asciiTheme="majorBidi" w:hAnsiTheme="majorBidi" w:cstheme="majorBidi"/>
          <w:sz w:val="24"/>
          <w:szCs w:val="24"/>
        </w:rPr>
        <w:t>novine“</w:t>
      </w:r>
      <w:proofErr w:type="gramEnd"/>
      <w:r w:rsidR="007D6B7A">
        <w:rPr>
          <w:rFonts w:asciiTheme="majorBidi" w:hAnsiTheme="majorBidi" w:cstheme="majorBidi"/>
          <w:sz w:val="24"/>
          <w:szCs w:val="24"/>
        </w:rPr>
        <w:t>,</w:t>
      </w:r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83/22-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dalje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tekstu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: Zakon)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34.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Statuta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(„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Službeni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glasnik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proofErr w:type="gram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3/13,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Statutarna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izmjenama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dopunama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Statuta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: 2/18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2/21, 3/21 -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pročišćeni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tekst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Gradsko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vijeće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svojoj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____________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sjednici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održanoj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________________ 2024.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godine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donosi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</w:p>
    <w:p w14:paraId="4FA42F4A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8198FF7" w14:textId="509685BF" w:rsidR="007216F3" w:rsidRPr="007D6B7A" w:rsidRDefault="007216F3" w:rsidP="007216F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6B7A">
        <w:rPr>
          <w:rFonts w:asciiTheme="majorBidi" w:hAnsiTheme="majorBidi" w:cstheme="majorBidi"/>
          <w:b/>
          <w:bCs/>
          <w:sz w:val="24"/>
          <w:szCs w:val="24"/>
        </w:rPr>
        <w:t>ODLUK</w:t>
      </w:r>
      <w:r w:rsidR="007D6B7A" w:rsidRPr="007D6B7A">
        <w:rPr>
          <w:rFonts w:asciiTheme="majorBidi" w:hAnsiTheme="majorBidi" w:cstheme="majorBidi"/>
          <w:b/>
          <w:bCs/>
          <w:sz w:val="24"/>
          <w:szCs w:val="24"/>
        </w:rPr>
        <w:t>U</w:t>
      </w:r>
    </w:p>
    <w:p w14:paraId="58C8F190" w14:textId="3777ED79" w:rsidR="007216F3" w:rsidRPr="007D6B7A" w:rsidRDefault="007216F3" w:rsidP="007216F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D6B7A">
        <w:rPr>
          <w:rFonts w:asciiTheme="majorBidi" w:hAnsiTheme="majorBidi" w:cstheme="majorBidi"/>
          <w:b/>
          <w:bCs/>
          <w:sz w:val="24"/>
          <w:szCs w:val="24"/>
        </w:rPr>
        <w:t>O OSNIVANJU POVJERENSTVA ZA STRUČNO VREDNOVANJE PROGRAMA I PROJEKATA U KULTURI GRADA OPUZENA</w:t>
      </w:r>
    </w:p>
    <w:p w14:paraId="0F5974BD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2FE805CB" w14:textId="6F980EAD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1.</w:t>
      </w:r>
    </w:p>
    <w:p w14:paraId="36807293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078C45F9" w14:textId="1E3C7E4E" w:rsid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Ovom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osnivanju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vrednovanje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(u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daljnjem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tekstu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osniva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vrednovanje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dalje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tekstu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utvrđuje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njegov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djelokrug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članova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zadaće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način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odlučivanja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A7782A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B65183B" w14:textId="064EF5E8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2.</w:t>
      </w:r>
    </w:p>
    <w:p w14:paraId="35E8B622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05F60CE" w14:textId="40A56369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Ovom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osniva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jedno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djelatnosti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područja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2D9C2531" w14:textId="327DCA0B" w:rsid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je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savjetodavno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tijelo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osniva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vrednovanja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prijavljenih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poziv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predlaganje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a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sredstva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osiguravaju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proračunu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067D3AC5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A4B930E" w14:textId="1EBCE25D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3.</w:t>
      </w:r>
    </w:p>
    <w:p w14:paraId="105BB288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0C244180" w14:textId="65F17CA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tri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je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jedan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predsjednik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05704A63" w14:textId="3241EB7D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Predsjednika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članove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imenuje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gradonačelnik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vrijeme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od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četiri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godine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3FE25EA1" w14:textId="2751FBE1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Gradonačelnik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će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razriješiti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isteka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vremena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stavka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2.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ovog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ako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: </w:t>
      </w:r>
    </w:p>
    <w:p w14:paraId="6A5515D6" w14:textId="0F38A262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podnese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zahtjev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razrješenje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5D339A4B" w14:textId="0ABA538F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protivno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odredbi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7.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nije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izuzeo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raspravljanja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odlučivanja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1FB30A23" w14:textId="659F5A0A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ne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ispunjava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neuredno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ispunjava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obveze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utvrđene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Zakonom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drugim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propisima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ovom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3298A0DB" w14:textId="11986B2E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svojim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djelovanjem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ponašanjem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narušava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ugled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245FB79E" w14:textId="1F547551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je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pravomoćno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osuđen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kazneno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djelo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>.</w:t>
      </w:r>
    </w:p>
    <w:p w14:paraId="0713FBDF" w14:textId="77777777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4B25AD4" w14:textId="06256159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4.</w:t>
      </w:r>
    </w:p>
    <w:p w14:paraId="17C65144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9532F0F" w14:textId="77777777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svom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sljedeće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zadaće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: </w:t>
      </w:r>
    </w:p>
    <w:p w14:paraId="37414D8F" w14:textId="708916DD" w:rsidR="007216F3" w:rsidRPr="007216F3" w:rsidRDefault="007216F3" w:rsidP="00841B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vrednovanje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ocjenjivanje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prijavljenih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poziv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</w:t>
      </w:r>
      <w:r w:rsidR="00841B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predlaganje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5F492B22" w14:textId="2419C23B" w:rsidR="007216F3" w:rsidRPr="007216F3" w:rsidRDefault="007216F3" w:rsidP="00841B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predlaganje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kriterija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vrednovanja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15089C6F" w14:textId="39FAF466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lastRenderedPageBreak/>
        <w:t xml:space="preserve">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razmatranje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mjera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poticanje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promicanje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unapređenje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području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>.</w:t>
      </w:r>
    </w:p>
    <w:p w14:paraId="4A5AC571" w14:textId="77777777" w:rsidR="00841B3B" w:rsidRDefault="00841B3B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6660314" w14:textId="563F02C9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postupku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vrednovanja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nakon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provedenog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postupka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gradonačelniku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dostavlja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prijedlog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koji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sadrži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popis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projekata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predloženim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iznosom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financijske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potpore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0E142606" w14:textId="265ED228" w:rsidR="002B693C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Na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temelju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prijedloga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koji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savjetodavni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karakter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gradonačelnik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donosi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dodjeli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financijskih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sredstava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>.</w:t>
      </w:r>
    </w:p>
    <w:p w14:paraId="2F84F0B8" w14:textId="77777777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B5FC6D5" w14:textId="1EB114BC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5.</w:t>
      </w:r>
    </w:p>
    <w:p w14:paraId="5CBEF7DF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45BAA00" w14:textId="09D149B0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administrativne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tehničke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druge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poslove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rad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4.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obavlja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Jedinstveni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upravni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odjel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0B95ACED" w14:textId="74338419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Gradonačelnik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osigurava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obavljanje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administrativnih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tehničkih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drugih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poslova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rad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kao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sredstva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njihov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rad. </w:t>
      </w:r>
    </w:p>
    <w:p w14:paraId="0817BB4B" w14:textId="77777777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</w:p>
    <w:p w14:paraId="6805AD07" w14:textId="2D9BC733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6.</w:t>
      </w:r>
    </w:p>
    <w:p w14:paraId="72D4A38B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CCBDA5B" w14:textId="4F04C61A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Stručno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sjednicama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sazivaju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skladu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vremenskim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slijedom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poziva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predlaganje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javnih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potreba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kulturi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odlučuje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većinom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glasova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ukupnog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broja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članova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a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odlučivanju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vodi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zapisnik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7384B5B7" w14:textId="0530A2CC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slučaju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posebnih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okolnosti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žurnosti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može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održati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sjednicu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elektroničkim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putem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7B389AF0" w14:textId="77777777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59CE0A0" w14:textId="77777777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7.</w:t>
      </w:r>
    </w:p>
    <w:p w14:paraId="3B1E2744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2E622248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dužan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izuzeti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raspravljanja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odlučivanja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ako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je:</w:t>
      </w:r>
    </w:p>
    <w:p w14:paraId="05C9FAED" w14:textId="35E22D4C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predlagatelj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koji je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predmet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pravna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je on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njim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povezana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vlasnik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dioničar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imatelj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udjela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upravljačkog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nadzornog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tijela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pravne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ravnatelj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drugi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voditelj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poslovanja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pravne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</w:p>
    <w:p w14:paraId="30AC169D" w14:textId="40F0977F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- on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njim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povezana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ugovornom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bilo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kakvom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drugom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odnosu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predlagateljem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programa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projekta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54EC4792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Povezana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smislu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stavka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1.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ovog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je: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srodnik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po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krvi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ravnoj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liniji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a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pobočnoj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liniji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četvrtog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stupnja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zaključno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bračni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izvanbračni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drug,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životni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partner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neformalni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životni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partner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posvojitelj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posvojenik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>, partner-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skrbnik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osoba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pod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partnerskom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skrbi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1DF32EE7" w14:textId="77777777" w:rsid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Svi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članovi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dužni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potpisati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izjavu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nepristranosti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povjerljivosti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izjavu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nepostojanju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sukoba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interesa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potvrđuju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da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će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procjenjivati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samo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prijedloga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vezi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kojima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nemaju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nikakve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materijalne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druge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interese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21BF2656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9D4A6EA" w14:textId="235F66B0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8.</w:t>
      </w:r>
    </w:p>
    <w:p w14:paraId="3CE55E73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E143FD1" w14:textId="0260876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Članovi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imaju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pravo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naknadu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za rad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sukladno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odluci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gradonačelnika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79E10279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Članovi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prebivalištem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izvan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mjesta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rada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imaju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pravo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naknadu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putnih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troškova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kada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prisustvuju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sjednicama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Povjerenstva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4828DC16" w14:textId="77777777" w:rsidR="007216F3" w:rsidRPr="007216F3" w:rsidRDefault="007216F3" w:rsidP="007216F3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29002D8" w14:textId="4C373742" w:rsid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9.</w:t>
      </w:r>
    </w:p>
    <w:p w14:paraId="33459E3D" w14:textId="77777777" w:rsidR="007216F3" w:rsidRPr="007216F3" w:rsidRDefault="007216F3" w:rsidP="007216F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9CA03EA" w14:textId="7C277789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Ova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Odluka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stupa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snagu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osmog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dana od dana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objave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u „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Službenom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glasniku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proofErr w:type="gramStart"/>
      <w:r w:rsidRPr="007216F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Pr="007216F3">
        <w:rPr>
          <w:rFonts w:asciiTheme="majorBidi" w:hAnsiTheme="majorBidi" w:cstheme="majorBidi"/>
          <w:sz w:val="24"/>
          <w:szCs w:val="24"/>
        </w:rPr>
        <w:t xml:space="preserve">. </w:t>
      </w:r>
    </w:p>
    <w:p w14:paraId="59134740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B5FB671" w14:textId="5E1CB309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>KLASA:</w:t>
      </w:r>
      <w:r w:rsidR="009F75A8">
        <w:rPr>
          <w:rFonts w:asciiTheme="majorBidi" w:hAnsiTheme="majorBidi" w:cstheme="majorBidi"/>
          <w:sz w:val="24"/>
          <w:szCs w:val="24"/>
        </w:rPr>
        <w:t xml:space="preserve"> 402-01/24-01/01</w:t>
      </w:r>
    </w:p>
    <w:p w14:paraId="36D15F87" w14:textId="79451CD2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>URBROJ:</w:t>
      </w:r>
      <w:r w:rsidR="009F75A8">
        <w:rPr>
          <w:rFonts w:asciiTheme="majorBidi" w:hAnsiTheme="majorBidi" w:cstheme="majorBidi"/>
          <w:sz w:val="24"/>
          <w:szCs w:val="24"/>
        </w:rPr>
        <w:t xml:space="preserve"> 2117-11-2-24-2</w:t>
      </w:r>
    </w:p>
    <w:p w14:paraId="759BB41B" w14:textId="7D146471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Opuzen, </w:t>
      </w:r>
    </w:p>
    <w:p w14:paraId="02FEC306" w14:textId="77777777" w:rsidR="007216F3" w:rsidRPr="007216F3" w:rsidRDefault="007216F3" w:rsidP="007216F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BB1AC57" w14:textId="77777777" w:rsidR="007216F3" w:rsidRDefault="007216F3" w:rsidP="007216F3">
      <w:pPr>
        <w:spacing w:after="0"/>
        <w:ind w:left="5760"/>
        <w:jc w:val="center"/>
        <w:rPr>
          <w:rFonts w:asciiTheme="majorBidi" w:hAnsiTheme="majorBidi" w:cstheme="majorBidi"/>
          <w:sz w:val="24"/>
          <w:szCs w:val="24"/>
        </w:rPr>
      </w:pPr>
    </w:p>
    <w:p w14:paraId="6FF4BD33" w14:textId="10D44D99" w:rsidR="007216F3" w:rsidRPr="007216F3" w:rsidRDefault="007216F3" w:rsidP="007216F3">
      <w:pPr>
        <w:spacing w:after="0"/>
        <w:ind w:left="576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7216F3">
        <w:rPr>
          <w:rFonts w:asciiTheme="majorBidi" w:hAnsiTheme="majorBidi" w:cstheme="majorBidi"/>
          <w:sz w:val="24"/>
          <w:szCs w:val="24"/>
        </w:rPr>
        <w:t>Predsjednik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Gradskog</w:t>
      </w:r>
      <w:proofErr w:type="spellEnd"/>
      <w:r w:rsidRPr="007216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vijeća</w:t>
      </w:r>
      <w:proofErr w:type="spellEnd"/>
    </w:p>
    <w:p w14:paraId="6459DC39" w14:textId="77777777" w:rsidR="007216F3" w:rsidRPr="007216F3" w:rsidRDefault="007216F3" w:rsidP="007216F3">
      <w:pPr>
        <w:spacing w:after="0"/>
        <w:ind w:left="12960"/>
        <w:jc w:val="center"/>
        <w:rPr>
          <w:rFonts w:asciiTheme="majorBidi" w:hAnsiTheme="majorBidi" w:cstheme="majorBidi"/>
          <w:sz w:val="24"/>
          <w:szCs w:val="24"/>
        </w:rPr>
      </w:pPr>
    </w:p>
    <w:p w14:paraId="67427F4D" w14:textId="40F782C6" w:rsidR="007216F3" w:rsidRPr="007216F3" w:rsidRDefault="007216F3" w:rsidP="007216F3">
      <w:pPr>
        <w:spacing w:after="0"/>
        <w:ind w:left="5760"/>
        <w:jc w:val="center"/>
        <w:rPr>
          <w:rFonts w:asciiTheme="majorBidi" w:hAnsiTheme="majorBidi" w:cstheme="majorBidi"/>
          <w:sz w:val="24"/>
          <w:szCs w:val="24"/>
        </w:rPr>
      </w:pPr>
      <w:r w:rsidRPr="007216F3">
        <w:rPr>
          <w:rFonts w:asciiTheme="majorBidi" w:hAnsiTheme="majorBidi" w:cstheme="majorBidi"/>
          <w:sz w:val="24"/>
          <w:szCs w:val="24"/>
        </w:rPr>
        <w:t xml:space="preserve">Kristijan </w:t>
      </w:r>
      <w:proofErr w:type="spellStart"/>
      <w:r w:rsidRPr="007216F3">
        <w:rPr>
          <w:rFonts w:asciiTheme="majorBidi" w:hAnsiTheme="majorBidi" w:cstheme="majorBidi"/>
          <w:sz w:val="24"/>
          <w:szCs w:val="24"/>
        </w:rPr>
        <w:t>Soče</w:t>
      </w:r>
      <w:proofErr w:type="spellEnd"/>
    </w:p>
    <w:p w14:paraId="7DCAB31B" w14:textId="77777777" w:rsidR="007216F3" w:rsidRPr="007216F3" w:rsidRDefault="007216F3" w:rsidP="007216F3">
      <w:pPr>
        <w:spacing w:after="0"/>
        <w:ind w:left="7200"/>
        <w:jc w:val="center"/>
        <w:rPr>
          <w:rFonts w:asciiTheme="majorBidi" w:hAnsiTheme="majorBidi" w:cstheme="majorBidi"/>
          <w:sz w:val="24"/>
          <w:szCs w:val="24"/>
        </w:rPr>
      </w:pPr>
    </w:p>
    <w:sectPr w:rsidR="007216F3" w:rsidRPr="00721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F3"/>
    <w:rsid w:val="002B693C"/>
    <w:rsid w:val="00403000"/>
    <w:rsid w:val="007216F3"/>
    <w:rsid w:val="007D6B7A"/>
    <w:rsid w:val="00841B3B"/>
    <w:rsid w:val="00993C6C"/>
    <w:rsid w:val="009979CC"/>
    <w:rsid w:val="009F75A8"/>
    <w:rsid w:val="00C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F444"/>
  <w15:chartTrackingRefBased/>
  <w15:docId w15:val="{A118E930-9635-4E8A-AA77-8171FA7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1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1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1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1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1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1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1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1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1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1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16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16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16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16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16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16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1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1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16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16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16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1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16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1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Marijana Vuletić</cp:lastModifiedBy>
  <cp:revision>2</cp:revision>
  <dcterms:created xsi:type="dcterms:W3CDTF">2024-09-27T12:12:00Z</dcterms:created>
  <dcterms:modified xsi:type="dcterms:W3CDTF">2024-09-27T12:12:00Z</dcterms:modified>
</cp:coreProperties>
</file>