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FF99" w14:textId="6A9C117C" w:rsidR="00B67485" w:rsidRDefault="00FA77A5" w:rsidP="00535B2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7366294"/>
      <w:r>
        <w:rPr>
          <w:rFonts w:ascii="Times New Roman" w:hAnsi="Times New Roman" w:cs="Times New Roman"/>
          <w:sz w:val="24"/>
          <w:szCs w:val="24"/>
        </w:rPr>
        <w:t>Na t</w:t>
      </w:r>
      <w:r w:rsidRPr="001F006E">
        <w:rPr>
          <w:rFonts w:ascii="Times New Roman" w:hAnsi="Times New Roman" w:cs="Times New Roman"/>
          <w:sz w:val="24"/>
          <w:szCs w:val="24"/>
        </w:rPr>
        <w:t>emelj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F006E">
        <w:rPr>
          <w:rFonts w:ascii="Times New Roman" w:hAnsi="Times New Roman" w:cs="Times New Roman"/>
          <w:sz w:val="24"/>
          <w:szCs w:val="24"/>
        </w:rPr>
        <w:t xml:space="preserve"> </w:t>
      </w:r>
      <w:r w:rsidRPr="007C1132">
        <w:rPr>
          <w:rFonts w:ascii="Times New Roman" w:hAnsi="Times New Roman" w:cs="Times New Roman"/>
          <w:sz w:val="24"/>
          <w:szCs w:val="24"/>
        </w:rPr>
        <w:t>članka 17., stavka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132">
        <w:rPr>
          <w:rFonts w:ascii="Times New Roman" w:hAnsi="Times New Roman" w:cs="Times New Roman"/>
          <w:sz w:val="24"/>
          <w:szCs w:val="24"/>
        </w:rPr>
        <w:t>podstavka 1. Zakona o sustavu civilne zaštite („Narodne novine“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1132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oj:</w:t>
      </w:r>
      <w:r w:rsidRPr="007C1132">
        <w:rPr>
          <w:rFonts w:ascii="Times New Roman" w:hAnsi="Times New Roman" w:cs="Times New Roman"/>
          <w:sz w:val="24"/>
          <w:szCs w:val="24"/>
        </w:rPr>
        <w:t xml:space="preserve"> 82/15, 118/18, 31/20</w:t>
      </w:r>
      <w:r w:rsidR="005F37A3">
        <w:rPr>
          <w:rFonts w:ascii="Times New Roman" w:hAnsi="Times New Roman" w:cs="Times New Roman"/>
          <w:sz w:val="24"/>
          <w:szCs w:val="24"/>
        </w:rPr>
        <w:t>,</w:t>
      </w:r>
      <w:r w:rsidRPr="007C1132">
        <w:rPr>
          <w:rFonts w:ascii="Times New Roman" w:hAnsi="Times New Roman" w:cs="Times New Roman"/>
          <w:sz w:val="24"/>
          <w:szCs w:val="24"/>
        </w:rPr>
        <w:t xml:space="preserve"> 20/21</w:t>
      </w:r>
      <w:r w:rsidR="005F37A3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7C1132">
        <w:rPr>
          <w:rFonts w:ascii="Times New Roman" w:hAnsi="Times New Roman" w:cs="Times New Roman"/>
          <w:sz w:val="24"/>
          <w:szCs w:val="24"/>
        </w:rPr>
        <w:t xml:space="preserve">) i članka 34. Statuta Grada Opuzena („Službeni glasnik Grada Opuzena“, broj 3/13, Statutarna odluka o izmjenama i dopunama Statuta Grada Opuzena broj: 2/18 i 2/21, 3/21 - pročišćeni tekst), Gradsko vijeće Grada Opuzena na </w:t>
      </w:r>
      <w:r w:rsidR="00535B2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132">
        <w:rPr>
          <w:rFonts w:ascii="Times New Roman" w:hAnsi="Times New Roman" w:cs="Times New Roman"/>
          <w:sz w:val="24"/>
          <w:szCs w:val="24"/>
        </w:rPr>
        <w:t>sjednici, održanoj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B2A">
        <w:rPr>
          <w:rFonts w:ascii="Times New Roman" w:hAnsi="Times New Roman" w:cs="Times New Roman"/>
          <w:sz w:val="24"/>
          <w:szCs w:val="24"/>
        </w:rPr>
        <w:t xml:space="preserve">  </w:t>
      </w:r>
      <w:r w:rsidR="00766070">
        <w:rPr>
          <w:rFonts w:ascii="Times New Roman" w:hAnsi="Times New Roman" w:cs="Times New Roman"/>
          <w:sz w:val="24"/>
          <w:szCs w:val="24"/>
        </w:rPr>
        <w:t>u         prosincu</w:t>
      </w:r>
      <w:r w:rsidR="00535B2A">
        <w:rPr>
          <w:rFonts w:ascii="Times New Roman" w:hAnsi="Times New Roman" w:cs="Times New Roman"/>
          <w:sz w:val="24"/>
          <w:szCs w:val="24"/>
        </w:rPr>
        <w:t xml:space="preserve">   </w:t>
      </w:r>
      <w:r w:rsidRPr="007C1132">
        <w:rPr>
          <w:rFonts w:ascii="Times New Roman" w:hAnsi="Times New Roman" w:cs="Times New Roman"/>
          <w:sz w:val="24"/>
          <w:szCs w:val="24"/>
        </w:rPr>
        <w:t>202</w:t>
      </w:r>
      <w:r w:rsidR="00766070">
        <w:rPr>
          <w:rFonts w:ascii="Times New Roman" w:hAnsi="Times New Roman" w:cs="Times New Roman"/>
          <w:sz w:val="24"/>
          <w:szCs w:val="24"/>
        </w:rPr>
        <w:t>4</w:t>
      </w:r>
      <w:r w:rsidRPr="007C1132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80B87AE" w14:textId="77777777" w:rsidR="00976F80" w:rsidRPr="00535B2A" w:rsidRDefault="00976F80" w:rsidP="00535B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E4662" w14:textId="77777777" w:rsidR="00B67485" w:rsidRPr="001F006E" w:rsidRDefault="00B67485" w:rsidP="00976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06E">
        <w:rPr>
          <w:rFonts w:ascii="Times New Roman" w:hAnsi="Times New Roman" w:cs="Times New Roman"/>
          <w:b/>
          <w:sz w:val="24"/>
          <w:szCs w:val="24"/>
        </w:rPr>
        <w:t>ANALIZU STANJA SUSTAVA  CIVILNE ZAŠTITE</w:t>
      </w:r>
    </w:p>
    <w:p w14:paraId="358EE11D" w14:textId="062F2C89" w:rsidR="00B67485" w:rsidRPr="001F006E" w:rsidRDefault="00B67485" w:rsidP="00976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06E">
        <w:rPr>
          <w:rFonts w:ascii="Times New Roman" w:hAnsi="Times New Roman" w:cs="Times New Roman"/>
          <w:b/>
          <w:sz w:val="24"/>
          <w:szCs w:val="24"/>
        </w:rPr>
        <w:t xml:space="preserve">NA PODRUČJU GRADA </w:t>
      </w:r>
      <w:r w:rsidR="00E7659B">
        <w:rPr>
          <w:rFonts w:ascii="Times New Roman" w:hAnsi="Times New Roman" w:cs="Times New Roman"/>
          <w:b/>
          <w:sz w:val="24"/>
          <w:szCs w:val="24"/>
        </w:rPr>
        <w:t>OPUZEN</w:t>
      </w:r>
    </w:p>
    <w:p w14:paraId="455EE243" w14:textId="7CD6DD9B" w:rsidR="00B67485" w:rsidRPr="001F006E" w:rsidRDefault="00B67485" w:rsidP="00976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06E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B965E6">
        <w:rPr>
          <w:rFonts w:ascii="Times New Roman" w:hAnsi="Times New Roman" w:cs="Times New Roman"/>
          <w:b/>
          <w:sz w:val="24"/>
          <w:szCs w:val="24"/>
        </w:rPr>
        <w:t>202</w:t>
      </w:r>
      <w:r w:rsidR="00766070">
        <w:rPr>
          <w:rFonts w:ascii="Times New Roman" w:hAnsi="Times New Roman" w:cs="Times New Roman"/>
          <w:b/>
          <w:sz w:val="24"/>
          <w:szCs w:val="24"/>
        </w:rPr>
        <w:t>4</w:t>
      </w:r>
      <w:r w:rsidRPr="001F006E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41AFE2D" w14:textId="77777777" w:rsidR="00B67485" w:rsidRPr="001F006E" w:rsidRDefault="00B67485" w:rsidP="00B67485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7714E85C" w14:textId="22D0DBF7" w:rsidR="00B965E6" w:rsidRPr="00B965E6" w:rsidRDefault="00B965E6" w:rsidP="00B965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965E6">
        <w:rPr>
          <w:rFonts w:ascii="Times New Roman" w:hAnsi="Times New Roman" w:cs="Times New Roman"/>
          <w:b/>
          <w:sz w:val="24"/>
          <w:szCs w:val="24"/>
        </w:rPr>
        <w:t>UVOD</w:t>
      </w:r>
    </w:p>
    <w:p w14:paraId="09322294" w14:textId="3DDA5B3C" w:rsidR="00B67485" w:rsidRPr="001F006E" w:rsidRDefault="00B67485" w:rsidP="005F37A3">
      <w:pPr>
        <w:jc w:val="both"/>
        <w:rPr>
          <w:rFonts w:ascii="Times New Roman" w:hAnsi="Times New Roman" w:cs="Times New Roman"/>
          <w:sz w:val="24"/>
          <w:szCs w:val="24"/>
        </w:rPr>
      </w:pPr>
      <w:r w:rsidRPr="001F006E">
        <w:rPr>
          <w:rFonts w:ascii="Times New Roman" w:hAnsi="Times New Roman" w:cs="Times New Roman"/>
          <w:sz w:val="24"/>
          <w:szCs w:val="24"/>
        </w:rPr>
        <w:t>Sukladno članku 17. Zakona o sustavu civilne zaštite  (Narodne novine broj 82/15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006E">
        <w:rPr>
          <w:rFonts w:ascii="Times New Roman" w:hAnsi="Times New Roman" w:cs="Times New Roman"/>
          <w:sz w:val="24"/>
          <w:szCs w:val="24"/>
        </w:rPr>
        <w:t xml:space="preserve"> 118/18</w:t>
      </w:r>
      <w:r w:rsidR="00B965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31/20</w:t>
      </w:r>
      <w:r w:rsidR="005F37A3">
        <w:rPr>
          <w:rFonts w:ascii="Times New Roman" w:hAnsi="Times New Roman" w:cs="Times New Roman"/>
          <w:sz w:val="24"/>
          <w:szCs w:val="24"/>
        </w:rPr>
        <w:t>,</w:t>
      </w:r>
      <w:r w:rsidR="00B965E6">
        <w:rPr>
          <w:rFonts w:ascii="Times New Roman" w:hAnsi="Times New Roman" w:cs="Times New Roman"/>
          <w:sz w:val="24"/>
          <w:szCs w:val="24"/>
        </w:rPr>
        <w:t xml:space="preserve"> 20/21</w:t>
      </w:r>
      <w:r w:rsidR="005F37A3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1F006E">
        <w:rPr>
          <w:rFonts w:ascii="Times New Roman" w:hAnsi="Times New Roman" w:cs="Times New Roman"/>
          <w:sz w:val="24"/>
          <w:szCs w:val="24"/>
        </w:rPr>
        <w:t xml:space="preserve">) Gradsko vijeće Grada </w:t>
      </w:r>
      <w:r w:rsidR="00E7659B">
        <w:rPr>
          <w:rFonts w:ascii="Times New Roman" w:hAnsi="Times New Roman" w:cs="Times New Roman"/>
          <w:sz w:val="24"/>
          <w:szCs w:val="24"/>
        </w:rPr>
        <w:t>Opuzen</w:t>
      </w:r>
      <w:r w:rsidRPr="001F006E">
        <w:rPr>
          <w:rFonts w:ascii="Times New Roman" w:hAnsi="Times New Roman" w:cs="Times New Roman"/>
          <w:sz w:val="24"/>
          <w:szCs w:val="24"/>
        </w:rPr>
        <w:t xml:space="preserve"> kao predstavničko tijelo jedinice lokalne samouprave u obvezi je, jedan put godišnje ili u postupku donošenja Proračuna, razmatrati stanje civilne  zaštite  na svom području.</w:t>
      </w:r>
    </w:p>
    <w:p w14:paraId="6365341F" w14:textId="1019955C" w:rsidR="00B67485" w:rsidRDefault="00B67485" w:rsidP="005F37A3">
      <w:pPr>
        <w:jc w:val="both"/>
        <w:rPr>
          <w:rFonts w:ascii="Times New Roman" w:hAnsi="Times New Roman" w:cs="Times New Roman"/>
          <w:sz w:val="24"/>
          <w:szCs w:val="24"/>
        </w:rPr>
      </w:pPr>
      <w:r w:rsidRPr="001F006E">
        <w:rPr>
          <w:rFonts w:ascii="Times New Roman" w:hAnsi="Times New Roman" w:cs="Times New Roman"/>
          <w:sz w:val="24"/>
          <w:szCs w:val="24"/>
        </w:rPr>
        <w:t>Grad kao jedinica lokalne samouprave dužna je organizirati poslove iz samoupravnog djelokruga koji se odnose na planiranje, razvoj, učinkovito funkcioniranje i financiranje sustava civilne zaštite.</w:t>
      </w:r>
    </w:p>
    <w:p w14:paraId="110569F2" w14:textId="77777777" w:rsidR="00B965E6" w:rsidRPr="00B965E6" w:rsidRDefault="00B965E6" w:rsidP="00B965E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B965E6">
        <w:rPr>
          <w:rFonts w:ascii="Times New Roman" w:eastAsia="Calibri" w:hAnsi="Times New Roman" w:cs="Times New Roman"/>
          <w:b/>
          <w:sz w:val="24"/>
        </w:rPr>
        <w:t>PREGLED PROVEDENIH AKTIVNOSTI</w:t>
      </w:r>
    </w:p>
    <w:p w14:paraId="111FEE4B" w14:textId="77777777" w:rsidR="00B965E6" w:rsidRDefault="00B965E6" w:rsidP="005F37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D777B" w14:textId="744988CD" w:rsidR="00B67485" w:rsidRPr="00E7659B" w:rsidRDefault="008D4801" w:rsidP="005F37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7659B">
        <w:rPr>
          <w:rFonts w:ascii="Times New Roman" w:hAnsi="Times New Roman" w:cs="Times New Roman"/>
          <w:sz w:val="24"/>
          <w:szCs w:val="24"/>
        </w:rPr>
        <w:t xml:space="preserve">Stožer civilne zaštite Grada </w:t>
      </w:r>
      <w:r w:rsidR="00E7659B" w:rsidRPr="00E7659B">
        <w:rPr>
          <w:rFonts w:ascii="Times New Roman" w:hAnsi="Times New Roman" w:cs="Times New Roman"/>
          <w:sz w:val="24"/>
          <w:szCs w:val="24"/>
        </w:rPr>
        <w:t>Opuzena</w:t>
      </w:r>
    </w:p>
    <w:p w14:paraId="57EA51A1" w14:textId="57EBD904" w:rsidR="008D4801" w:rsidRPr="00E7659B" w:rsidRDefault="00B67485" w:rsidP="005F37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7659B">
        <w:rPr>
          <w:rFonts w:ascii="Times New Roman" w:hAnsi="Times New Roman" w:cs="Times New Roman"/>
          <w:b/>
          <w:bCs/>
          <w:sz w:val="24"/>
          <w:szCs w:val="24"/>
        </w:rPr>
        <w:t>Cilj postavljen Smjernicama i godišnjim planom razvoja sustava cz:</w:t>
      </w:r>
      <w:r w:rsidRPr="00E7659B">
        <w:rPr>
          <w:rFonts w:ascii="Times New Roman" w:hAnsi="Times New Roman" w:cs="Times New Roman"/>
          <w:sz w:val="24"/>
          <w:szCs w:val="24"/>
        </w:rPr>
        <w:t xml:space="preserve"> </w:t>
      </w:r>
      <w:r w:rsidR="00C6620D" w:rsidRPr="00E7659B">
        <w:rPr>
          <w:rFonts w:ascii="Times New Roman" w:hAnsi="Times New Roman" w:cs="Times New Roman"/>
          <w:sz w:val="24"/>
          <w:szCs w:val="24"/>
        </w:rPr>
        <w:t>Održavanje sjednica stožera cz</w:t>
      </w:r>
      <w:r w:rsidR="008D4801" w:rsidRPr="00E76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568A2" w14:textId="58ADDDFF" w:rsidR="008D4801" w:rsidRPr="00E7659B" w:rsidRDefault="00B67485" w:rsidP="005F37A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59B">
        <w:rPr>
          <w:rFonts w:ascii="Times New Roman" w:hAnsi="Times New Roman" w:cs="Times New Roman"/>
          <w:b/>
          <w:sz w:val="24"/>
          <w:szCs w:val="24"/>
        </w:rPr>
        <w:t>Zaključak:</w:t>
      </w:r>
      <w:r w:rsidRPr="00E765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659B" w:rsidRPr="00E7659B">
        <w:rPr>
          <w:rFonts w:ascii="Times New Roman" w:hAnsi="Times New Roman" w:cs="Times New Roman"/>
          <w:bCs/>
          <w:sz w:val="24"/>
          <w:szCs w:val="24"/>
        </w:rPr>
        <w:t>Zadani cilj je</w:t>
      </w:r>
      <w:r w:rsidRPr="00E7659B">
        <w:rPr>
          <w:rFonts w:ascii="Times New Roman" w:hAnsi="Times New Roman" w:cs="Times New Roman"/>
          <w:bCs/>
          <w:sz w:val="24"/>
          <w:szCs w:val="24"/>
        </w:rPr>
        <w:t xml:space="preserve"> ispunjen</w:t>
      </w:r>
      <w:r w:rsidR="008D4801" w:rsidRPr="00E7659B">
        <w:rPr>
          <w:rFonts w:ascii="Times New Roman" w:hAnsi="Times New Roman" w:cs="Times New Roman"/>
          <w:bCs/>
          <w:sz w:val="24"/>
          <w:szCs w:val="24"/>
        </w:rPr>
        <w:t xml:space="preserve">. Naime,  Stožer cz je održao tematske sjednice na kojima se raspravljalo o obvezama koje proizlaze iz Programa aktivnosti RH, </w:t>
      </w:r>
      <w:r w:rsidR="00EE4B02">
        <w:rPr>
          <w:rFonts w:ascii="Times New Roman" w:hAnsi="Times New Roman" w:cs="Times New Roman"/>
          <w:bCs/>
          <w:sz w:val="24"/>
          <w:szCs w:val="24"/>
        </w:rPr>
        <w:t>pripremi za nepovoljne vremenske uvjete 202</w:t>
      </w:r>
      <w:r w:rsidR="00766070">
        <w:rPr>
          <w:rFonts w:ascii="Times New Roman" w:hAnsi="Times New Roman" w:cs="Times New Roman"/>
          <w:bCs/>
          <w:sz w:val="24"/>
          <w:szCs w:val="24"/>
        </w:rPr>
        <w:t>4</w:t>
      </w:r>
      <w:r w:rsidR="00EE4B02">
        <w:rPr>
          <w:rFonts w:ascii="Times New Roman" w:hAnsi="Times New Roman" w:cs="Times New Roman"/>
          <w:bCs/>
          <w:sz w:val="24"/>
          <w:szCs w:val="24"/>
        </w:rPr>
        <w:t>/202</w:t>
      </w:r>
      <w:r w:rsidR="00766070">
        <w:rPr>
          <w:rFonts w:ascii="Times New Roman" w:hAnsi="Times New Roman" w:cs="Times New Roman"/>
          <w:bCs/>
          <w:sz w:val="24"/>
          <w:szCs w:val="24"/>
        </w:rPr>
        <w:t>5</w:t>
      </w:r>
      <w:r w:rsidR="00EE4B02">
        <w:rPr>
          <w:rFonts w:ascii="Times New Roman" w:hAnsi="Times New Roman" w:cs="Times New Roman"/>
          <w:bCs/>
          <w:sz w:val="24"/>
          <w:szCs w:val="24"/>
        </w:rPr>
        <w:t xml:space="preserve"> te </w:t>
      </w:r>
      <w:r w:rsidR="008D4801" w:rsidRPr="00E7659B">
        <w:rPr>
          <w:rFonts w:ascii="Times New Roman" w:hAnsi="Times New Roman" w:cs="Times New Roman"/>
          <w:bCs/>
          <w:sz w:val="24"/>
          <w:szCs w:val="24"/>
        </w:rPr>
        <w:t>p</w:t>
      </w:r>
      <w:r w:rsidR="00B965E6">
        <w:rPr>
          <w:rFonts w:ascii="Times New Roman" w:hAnsi="Times New Roman" w:cs="Times New Roman"/>
          <w:bCs/>
          <w:sz w:val="24"/>
          <w:szCs w:val="24"/>
        </w:rPr>
        <w:t>ripremi i provođenju vježbe cz.</w:t>
      </w:r>
    </w:p>
    <w:p w14:paraId="7E38730F" w14:textId="77777777" w:rsidR="00EE4B02" w:rsidRDefault="00EE4B02" w:rsidP="005F3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54BED0" w14:textId="2DAA6D86" w:rsidR="00EE4B02" w:rsidRDefault="00EE4B02" w:rsidP="005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F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postavljen Smjernicama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Godišnjim planom razvoja sustava cz </w:t>
      </w:r>
      <w:r w:rsidRPr="008D480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D48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Izvršiti osposobljavanje članova Stožera koji nisu osposobljeni prema Programu osposobljavanja a sukladno čl. 25. Zakona o sustavu CZ</w:t>
      </w:r>
    </w:p>
    <w:p w14:paraId="5C3D1062" w14:textId="7F183231" w:rsidR="00EE4B02" w:rsidRPr="00675B03" w:rsidRDefault="00EE4B02" w:rsidP="005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21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Pr="004721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Zadani cilj je ispunjen. O</w:t>
      </w:r>
      <w:r w:rsidRPr="00675B0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sposobljavanje  članova stožera cz  izvrš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eno je</w:t>
      </w:r>
      <w:r w:rsidRPr="00675B0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suradnji sa Službom civilne zaštite Dubrovnik prema Programu osposobljavanja Ravnateljstva civilne zaštite, a sukladno čl. 25. Zakona o sustavu cz (NN, broj 82/15, 118/18, 31/20 i 20/21).</w:t>
      </w:r>
    </w:p>
    <w:p w14:paraId="02331C90" w14:textId="77777777" w:rsidR="008D4801" w:rsidRPr="00E7659B" w:rsidRDefault="008D4801" w:rsidP="005F37A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85140D" w14:textId="444ADAFE" w:rsidR="00766070" w:rsidRPr="005F7514" w:rsidRDefault="008D4801" w:rsidP="00766070">
      <w:pPr>
        <w:spacing w:after="0" w:line="240" w:lineRule="auto"/>
      </w:pPr>
      <w:r w:rsidRPr="00E7659B">
        <w:rPr>
          <w:rFonts w:ascii="Times New Roman" w:hAnsi="Times New Roman" w:cs="Times New Roman"/>
          <w:b/>
          <w:bCs/>
          <w:sz w:val="24"/>
          <w:szCs w:val="24"/>
        </w:rPr>
        <w:t>Cilj postavljen Smjernicama i godišnjim planom razvoja sustava cz:</w:t>
      </w:r>
      <w:r w:rsidRPr="00E7659B">
        <w:rPr>
          <w:rFonts w:ascii="Times New Roman" w:hAnsi="Times New Roman" w:cs="Times New Roman"/>
          <w:sz w:val="24"/>
          <w:szCs w:val="24"/>
        </w:rPr>
        <w:t xml:space="preserve"> </w:t>
      </w:r>
      <w:r w:rsidR="00766070" w:rsidRPr="005F7514">
        <w:t>Ažuriranje podataka u Procjeni rizika od velikih nesreća i Planu djelovanja civilne zaštite.</w:t>
      </w:r>
    </w:p>
    <w:p w14:paraId="34E49F4E" w14:textId="0034354B" w:rsidR="008D4801" w:rsidRPr="00E7659B" w:rsidRDefault="008D4801" w:rsidP="005F37A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59B"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 w:rsidRPr="00E765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5E6">
        <w:rPr>
          <w:rFonts w:ascii="Times New Roman" w:hAnsi="Times New Roman" w:cs="Times New Roman"/>
          <w:bCs/>
          <w:sz w:val="24"/>
          <w:szCs w:val="24"/>
        </w:rPr>
        <w:t xml:space="preserve">Zadani cilj je </w:t>
      </w:r>
      <w:r w:rsidR="00766070">
        <w:rPr>
          <w:rFonts w:ascii="Times New Roman" w:hAnsi="Times New Roman" w:cs="Times New Roman"/>
          <w:bCs/>
          <w:sz w:val="24"/>
          <w:szCs w:val="24"/>
        </w:rPr>
        <w:t xml:space="preserve">djelomično </w:t>
      </w:r>
      <w:r w:rsidR="00B965E6">
        <w:rPr>
          <w:rFonts w:ascii="Times New Roman" w:hAnsi="Times New Roman" w:cs="Times New Roman"/>
          <w:bCs/>
          <w:sz w:val="24"/>
          <w:szCs w:val="24"/>
        </w:rPr>
        <w:t>ispunjen jer je</w:t>
      </w:r>
      <w:r w:rsidR="005F3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070">
        <w:t>a</w:t>
      </w:r>
      <w:r w:rsidR="00766070" w:rsidRPr="005F7514">
        <w:t>žuriranje podataka u Procjeni rizika od velikih nesreća</w:t>
      </w:r>
      <w:r w:rsidR="00766070">
        <w:t xml:space="preserve"> u izradi</w:t>
      </w:r>
      <w:r w:rsidR="00DF4F21">
        <w:t xml:space="preserve">, a </w:t>
      </w:r>
      <w:r w:rsidR="00DF4F21" w:rsidRPr="005F7514">
        <w:t>Plan djelovanja civilne zaštite</w:t>
      </w:r>
      <w:r w:rsidR="00DF4F21">
        <w:t xml:space="preserve"> će se ažurirati sukladno procjeni.</w:t>
      </w:r>
    </w:p>
    <w:p w14:paraId="06DA9057" w14:textId="77777777" w:rsidR="00EE4B02" w:rsidRDefault="00EE4B02" w:rsidP="00EE4B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342478533"/>
      <w:bookmarkStart w:id="2" w:name="_Toc342479283"/>
      <w:bookmarkStart w:id="3" w:name="_Toc373933947"/>
    </w:p>
    <w:p w14:paraId="7F99B8A8" w14:textId="171FF3A9" w:rsidR="00EE4B02" w:rsidRDefault="00EE4B02" w:rsidP="00EE4B0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postavljen Smjernicama i Godišnjim planom razvoja sustava cz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</w:t>
      </w: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Ažurirati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podatk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o prav</w:t>
      </w:r>
      <w:r w:rsidR="0076607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im osobama od interesa za sustav CZ Grada </w:t>
      </w:r>
      <w:r>
        <w:rPr>
          <w:rFonts w:ascii="Times New Roman" w:eastAsia="Times New Roman" w:hAnsi="Times New Roman" w:cs="Times New Roman"/>
          <w:sz w:val="24"/>
          <w:szCs w:val="24"/>
        </w:rPr>
        <w:t>Opuzena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4B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236D0A1" w14:textId="07BAC76B" w:rsidR="00EE4B02" w:rsidRDefault="00EE4B02" w:rsidP="00EE4B0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Pr="00E7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Zadani cilj je</w:t>
      </w:r>
      <w:r w:rsidRPr="00E7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ispunjen.</w:t>
      </w:r>
    </w:p>
    <w:p w14:paraId="3BEEAB5F" w14:textId="03B65FBB" w:rsidR="00EE4B02" w:rsidRPr="00E7659B" w:rsidRDefault="00EE4B02" w:rsidP="00EE4B0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9D404D" w14:textId="236F2863" w:rsidR="00EE4B02" w:rsidRPr="00EE4B02" w:rsidRDefault="00EE4B02" w:rsidP="00EE4B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postavljen Smjernicama i Godišnjim planom razvoja sustava cz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Ažurir</w:t>
      </w:r>
      <w:r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operati</w:t>
      </w:r>
      <w:r>
        <w:rPr>
          <w:rFonts w:ascii="Times New Roman" w:eastAsia="Times New Roman" w:hAnsi="Times New Roman" w:cs="Times New Roman"/>
          <w:sz w:val="24"/>
          <w:szCs w:val="24"/>
        </w:rPr>
        <w:t>vne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planova pravnih osoba od interesa za sustav CZ imenovanih Odlukom o određivanju pravnih 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osoba od interesa za sustav CZ za </w:t>
      </w:r>
      <w:r>
        <w:rPr>
          <w:rFonts w:ascii="Times New Roman" w:eastAsia="Times New Roman" w:hAnsi="Times New Roman" w:cs="Times New Roman"/>
          <w:sz w:val="24"/>
          <w:szCs w:val="24"/>
        </w:rPr>
        <w:t>Grad Opuzen</w:t>
      </w:r>
      <w:r w:rsidRPr="00EE4B02">
        <w:rPr>
          <w:rFonts w:ascii="Times New Roman" w:eastAsia="Times New Roman" w:hAnsi="Times New Roman" w:cs="Times New Roman"/>
          <w:sz w:val="24"/>
          <w:szCs w:val="24"/>
        </w:rPr>
        <w:t xml:space="preserve"> temeljem Procjene rizika od velikih nesreća i Plana djelovanja civilne zaštite</w:t>
      </w:r>
    </w:p>
    <w:p w14:paraId="18E97D44" w14:textId="0E357BA6" w:rsidR="00406501" w:rsidRDefault="00EE4B02" w:rsidP="00EE4B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4B02">
        <w:rPr>
          <w:rFonts w:ascii="Times New Roman" w:eastAsia="Times New Roman" w:hAnsi="Times New Roman" w:cs="Times New Roman"/>
          <w:b/>
          <w:sz w:val="24"/>
          <w:szCs w:val="24"/>
        </w:rPr>
        <w:t>Zaključak:</w:t>
      </w:r>
      <w:r w:rsidRPr="00EE4B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Zadani cilj je</w:t>
      </w:r>
      <w:r w:rsidR="00DF4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djelomično</w:t>
      </w:r>
      <w:r w:rsidRPr="00E7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ispunjen</w:t>
      </w:r>
      <w:r w:rsidR="00DF4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r w:rsidR="00DF4F21" w:rsidRPr="00EE4B02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DF4F21">
        <w:rPr>
          <w:rFonts w:ascii="Times New Roman" w:eastAsia="Times New Roman" w:hAnsi="Times New Roman" w:cs="Times New Roman"/>
          <w:sz w:val="24"/>
          <w:szCs w:val="24"/>
        </w:rPr>
        <w:t>u</w:t>
      </w:r>
      <w:r w:rsidR="00DF4F21" w:rsidRPr="00EE4B02">
        <w:rPr>
          <w:rFonts w:ascii="Times New Roman" w:eastAsia="Times New Roman" w:hAnsi="Times New Roman" w:cs="Times New Roman"/>
          <w:sz w:val="24"/>
          <w:szCs w:val="24"/>
        </w:rPr>
        <w:t xml:space="preserve"> djelovanja civilne zaštite</w:t>
      </w:r>
      <w:r w:rsidR="00DF4F21">
        <w:rPr>
          <w:rFonts w:ascii="Times New Roman" w:eastAsia="Times New Roman" w:hAnsi="Times New Roman" w:cs="Times New Roman"/>
          <w:sz w:val="24"/>
          <w:szCs w:val="24"/>
        </w:rPr>
        <w:t xml:space="preserve">, a po ažuriranju </w:t>
      </w:r>
      <w:r w:rsidR="00DF4F21" w:rsidRPr="00EE4B02">
        <w:rPr>
          <w:rFonts w:ascii="Times New Roman" w:eastAsia="Times New Roman" w:hAnsi="Times New Roman" w:cs="Times New Roman"/>
          <w:sz w:val="24"/>
          <w:szCs w:val="24"/>
        </w:rPr>
        <w:t>Procjene rizika od velikih nesreća</w:t>
      </w:r>
      <w:r w:rsidR="00DF4F21">
        <w:rPr>
          <w:rFonts w:ascii="Times New Roman" w:eastAsia="Times New Roman" w:hAnsi="Times New Roman" w:cs="Times New Roman"/>
          <w:sz w:val="24"/>
          <w:szCs w:val="24"/>
        </w:rPr>
        <w:t xml:space="preserve"> će se vidjeti potreba daljnjeg ažuriranja</w:t>
      </w:r>
    </w:p>
    <w:p w14:paraId="6568A616" w14:textId="77777777" w:rsidR="00766070" w:rsidRDefault="00766070" w:rsidP="00EE4B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9241B" w14:textId="2A9BF77E" w:rsidR="00766070" w:rsidRDefault="00766070" w:rsidP="00766070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postavljen Smjernicama i Godišnjim planom razvoja sustava cz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Pr="00766070">
        <w:rPr>
          <w:rFonts w:ascii="Times New Roman" w:eastAsia="Times New Roman" w:hAnsi="Times New Roman"/>
          <w:sz w:val="24"/>
          <w:szCs w:val="24"/>
        </w:rPr>
        <w:t>Izrada i donošenje Plana vježbi za 2024. godinu, a temeljem članka 17. stavak 3. podstavak 1.  Zakona o sustavu civilne zaštite  (NN, broj 82/15, 118/18, 31/20, 20/21 i 114/22).</w:t>
      </w:r>
    </w:p>
    <w:p w14:paraId="26F12E2E" w14:textId="3F560888" w:rsidR="00766070" w:rsidRPr="00766070" w:rsidRDefault="00766070" w:rsidP="00766070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4F21">
        <w:rPr>
          <w:rFonts w:ascii="Times New Roman" w:eastAsia="Times New Roman" w:hAnsi="Times New Roman"/>
          <w:b/>
          <w:bCs/>
          <w:sz w:val="24"/>
          <w:szCs w:val="24"/>
        </w:rPr>
        <w:t>Zaključak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Zadani cilj je</w:t>
      </w:r>
      <w:r w:rsidRPr="00E7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ispunjen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"/>
    <w:bookmarkEnd w:id="2"/>
    <w:bookmarkEnd w:id="3"/>
    <w:p w14:paraId="0A596D2E" w14:textId="1C1F48A7" w:rsidR="00B67485" w:rsidRPr="00E7659B" w:rsidRDefault="00B67485" w:rsidP="00E765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4EB48" w14:textId="66E263D9" w:rsidR="005F37A3" w:rsidRDefault="00B67485" w:rsidP="00E7659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postavljen Smjernicama i Godišnjim planom razvoja sustava civilne zaštite</w:t>
      </w:r>
      <w:r w:rsidRPr="00E765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4282E" w:rsidRPr="00E7659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445B1">
        <w:rPr>
          <w:rFonts w:ascii="Times New Roman" w:hAnsi="Times New Roman" w:cs="Times New Roman"/>
          <w:bCs/>
          <w:sz w:val="24"/>
          <w:szCs w:val="24"/>
        </w:rPr>
        <w:t xml:space="preserve">Izrada Analize sustava cz za </w:t>
      </w:r>
      <w:r w:rsidR="00B965E6">
        <w:rPr>
          <w:rFonts w:ascii="Times New Roman" w:hAnsi="Times New Roman" w:cs="Times New Roman"/>
          <w:bCs/>
          <w:sz w:val="24"/>
          <w:szCs w:val="24"/>
        </w:rPr>
        <w:t>202</w:t>
      </w:r>
      <w:r w:rsidR="00766070">
        <w:rPr>
          <w:rFonts w:ascii="Times New Roman" w:hAnsi="Times New Roman" w:cs="Times New Roman"/>
          <w:bCs/>
          <w:sz w:val="24"/>
          <w:szCs w:val="24"/>
        </w:rPr>
        <w:t>4</w:t>
      </w:r>
      <w:r w:rsidR="005F37A3">
        <w:rPr>
          <w:rFonts w:ascii="Times New Roman" w:hAnsi="Times New Roman" w:cs="Times New Roman"/>
          <w:bCs/>
          <w:sz w:val="24"/>
          <w:szCs w:val="24"/>
        </w:rPr>
        <w:t>.</w:t>
      </w:r>
      <w:r w:rsidR="00766070">
        <w:rPr>
          <w:rFonts w:ascii="Times New Roman" w:hAnsi="Times New Roman" w:cs="Times New Roman"/>
          <w:bCs/>
          <w:sz w:val="24"/>
          <w:szCs w:val="24"/>
        </w:rPr>
        <w:t>godinu</w:t>
      </w:r>
    </w:p>
    <w:p w14:paraId="171A0132" w14:textId="13531908" w:rsidR="00D4282E" w:rsidRPr="00E7659B" w:rsidRDefault="00D4282E" w:rsidP="00E7659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DEA4F19" w14:textId="35D79CA1" w:rsidR="00D4282E" w:rsidRPr="00D445B1" w:rsidRDefault="00B67485" w:rsidP="00D445B1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="00D445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445B1" w:rsidRPr="00D445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 je ispunjen s obzirom na to da je</w:t>
      </w:r>
      <w:r w:rsidR="00D445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7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45B1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 izradio Analizu sustava cz te  prijedlog iste dao Gradskom vijeću na usvajanje</w:t>
      </w:r>
    </w:p>
    <w:p w14:paraId="2385C10F" w14:textId="14EF4F5F" w:rsidR="00B67485" w:rsidRPr="00E7659B" w:rsidRDefault="00B67485" w:rsidP="00E7659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6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22B917" w14:textId="55A931B5" w:rsidR="0096256F" w:rsidRPr="00D445B1" w:rsidRDefault="00B67485" w:rsidP="00E7659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Cilj postavljen Smjernicama i Godišnjim planom </w:t>
      </w:r>
      <w:r w:rsidR="0096256F"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razvoja sustava civilne zaštite: </w:t>
      </w:r>
      <w:r w:rsidR="00D445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Izrada Godišnjeg plana razvoja sustava cz sa trogodišnjim financijskim učincima za 202</w:t>
      </w:r>
      <w:r w:rsidR="00766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5,2026 i 2027.g.</w:t>
      </w:r>
      <w:r w:rsidR="00D445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8C6F747" w14:textId="325DFE8C" w:rsidR="00766070" w:rsidRPr="00D445B1" w:rsidRDefault="0096256F" w:rsidP="0076607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7659B">
        <w:rPr>
          <w:rFonts w:ascii="Times New Roman" w:hAnsi="Times New Roman" w:cs="Times New Roman"/>
          <w:b/>
          <w:sz w:val="24"/>
          <w:szCs w:val="24"/>
          <w:lang w:eastAsia="hr-HR"/>
        </w:rPr>
        <w:t>Zaključak:</w:t>
      </w:r>
      <w:r w:rsidRPr="00E7659B">
        <w:rPr>
          <w:rFonts w:ascii="Times New Roman" w:hAnsi="Times New Roman" w:cs="Times New Roman"/>
          <w:sz w:val="24"/>
          <w:szCs w:val="24"/>
          <w:lang w:eastAsia="hr-HR"/>
        </w:rPr>
        <w:t xml:space="preserve"> Cilj je ispunjen s obzirom na to da </w:t>
      </w:r>
      <w:r w:rsidR="00D445B1">
        <w:rPr>
          <w:rFonts w:ascii="Times New Roman" w:hAnsi="Times New Roman" w:cs="Times New Roman"/>
          <w:sz w:val="24"/>
          <w:szCs w:val="24"/>
          <w:lang w:eastAsia="hr-HR"/>
        </w:rPr>
        <w:t>je Gradonačelnik izradio Godišnji plan</w:t>
      </w:r>
      <w:r w:rsidR="00D445B1" w:rsidRPr="00D445B1">
        <w:rPr>
          <w:rFonts w:ascii="Times New Roman" w:hAnsi="Times New Roman" w:cs="Times New Roman"/>
          <w:sz w:val="24"/>
          <w:szCs w:val="24"/>
          <w:lang w:eastAsia="hr-HR"/>
        </w:rPr>
        <w:t xml:space="preserve"> razvoja sustava cz sa trogodišnjim financijskim učincima </w:t>
      </w:r>
      <w:r w:rsidR="00D445B1">
        <w:rPr>
          <w:rFonts w:ascii="Times New Roman" w:hAnsi="Times New Roman" w:cs="Times New Roman"/>
          <w:sz w:val="24"/>
          <w:szCs w:val="24"/>
          <w:lang w:eastAsia="hr-HR"/>
        </w:rPr>
        <w:t xml:space="preserve">za </w:t>
      </w:r>
      <w:r w:rsidR="00766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2025,2026 i 2027.g.</w:t>
      </w:r>
    </w:p>
    <w:p w14:paraId="5F225D2A" w14:textId="4409430C" w:rsidR="00D445B1" w:rsidRDefault="00D445B1" w:rsidP="00E7659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te prijedlog istog dao Gradskom vijeću na usvajanje.</w:t>
      </w:r>
    </w:p>
    <w:p w14:paraId="4B7B47D7" w14:textId="57A16F2C" w:rsidR="00D445B1" w:rsidRDefault="00D445B1" w:rsidP="00E765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57344" w14:textId="77777777" w:rsidR="00766070" w:rsidRDefault="00696EC2" w:rsidP="00535B2A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E765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postavljen Smjernicama i Godišnjim planom razvoja sustava civilne zaštite: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66070">
        <w:rPr>
          <w:rFonts w:ascii="Times New Roman" w:eastAsia="Times New Roman" w:hAnsi="Times New Roman"/>
          <w:sz w:val="24"/>
          <w:szCs w:val="24"/>
        </w:rPr>
        <w:t xml:space="preserve">Sudjelovanje članova Stožera cz i ostalih operativnih snaga sustava cz Grada  u pripremi i realizaciji vježbe cz prema Planu vježbi cz za 2024. godinu. </w:t>
      </w:r>
    </w:p>
    <w:p w14:paraId="48EBAD91" w14:textId="57C3AFAC" w:rsidR="0096256F" w:rsidRPr="00535B2A" w:rsidRDefault="00696EC2" w:rsidP="00535B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6EC2">
        <w:rPr>
          <w:rFonts w:ascii="Times New Roman" w:hAnsi="Times New Roman" w:cs="Times New Roman"/>
          <w:b/>
          <w:sz w:val="24"/>
          <w:szCs w:val="24"/>
        </w:rPr>
        <w:t xml:space="preserve">Zaključak: </w:t>
      </w:r>
      <w:r w:rsidR="00EE4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B02">
        <w:rPr>
          <w:rFonts w:ascii="Times New Roman" w:hAnsi="Times New Roman" w:cs="Times New Roman"/>
          <w:sz w:val="24"/>
          <w:szCs w:val="24"/>
        </w:rPr>
        <w:t xml:space="preserve">Zadani cilj je ispunjen </w:t>
      </w:r>
    </w:p>
    <w:p w14:paraId="02C07F82" w14:textId="77777777" w:rsidR="00D445B1" w:rsidRPr="0096256F" w:rsidRDefault="00D445B1" w:rsidP="0096256F">
      <w:pPr>
        <w:pStyle w:val="NoSpacing"/>
        <w:rPr>
          <w:rFonts w:eastAsia="Times New Roman"/>
          <w:lang w:eastAsia="hr-HR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4822"/>
      </w:tblGrid>
      <w:tr w:rsidR="00B67485" w:rsidRPr="00976F80" w14:paraId="37C0C8FF" w14:textId="77777777" w:rsidTr="00CB5ABB">
        <w:trPr>
          <w:trHeight w:val="258"/>
        </w:trPr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CB35B41" w14:textId="031FE3CC" w:rsidR="00B67485" w:rsidRPr="00976F80" w:rsidRDefault="00B67485" w:rsidP="00D4282E">
            <w:pPr>
              <w:spacing w:line="258" w:lineRule="exact"/>
              <w:ind w:left="20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4" w:name="page11"/>
            <w:bookmarkEnd w:id="4"/>
            <w:r w:rsidRPr="00976F80">
              <w:rPr>
                <w:rFonts w:ascii="Arial" w:hAnsi="Arial" w:cs="Arial"/>
                <w:lang w:val="pl-PL"/>
              </w:rPr>
              <w:t xml:space="preserve">ANALIZA FINANCIRANJA SUSTAVA CIVILNE ZAŠTITE U </w:t>
            </w:r>
            <w:r w:rsidR="00EE4B02" w:rsidRPr="00976F80">
              <w:rPr>
                <w:rFonts w:ascii="Arial" w:hAnsi="Arial" w:cs="Arial"/>
                <w:lang w:val="pl-PL"/>
              </w:rPr>
              <w:t>202</w:t>
            </w:r>
            <w:r w:rsidR="00766070">
              <w:rPr>
                <w:rFonts w:ascii="Arial" w:hAnsi="Arial" w:cs="Arial"/>
                <w:lang w:val="pl-PL"/>
              </w:rPr>
              <w:t>4</w:t>
            </w:r>
            <w:r w:rsidRPr="00976F80">
              <w:rPr>
                <w:rFonts w:ascii="Arial" w:hAnsi="Arial" w:cs="Arial"/>
                <w:lang w:val="pl-PL"/>
              </w:rPr>
              <w:t>. GODINI</w:t>
            </w:r>
          </w:p>
        </w:tc>
      </w:tr>
      <w:tr w:rsidR="00B67485" w:rsidRPr="00976F80" w14:paraId="0103897F" w14:textId="77777777" w:rsidTr="00CB5ABB">
        <w:trPr>
          <w:trHeight w:val="258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EBA631" w14:textId="77777777" w:rsidR="00B67485" w:rsidRPr="00976F80" w:rsidRDefault="00B67485" w:rsidP="00CB5ABB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53918C" w14:textId="5AD55CAD" w:rsidR="00B67485" w:rsidRPr="00976F80" w:rsidRDefault="00B67485" w:rsidP="00CB5ABB">
            <w:pPr>
              <w:spacing w:line="258" w:lineRule="exact"/>
              <w:ind w:left="1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6F80">
              <w:rPr>
                <w:rFonts w:ascii="Arial" w:hAnsi="Arial" w:cs="Arial"/>
                <w:lang w:val="en-US"/>
              </w:rPr>
              <w:t>IZNOS:</w:t>
            </w:r>
            <w:r w:rsidR="00D4282E" w:rsidRPr="00976F80">
              <w:rPr>
                <w:rFonts w:ascii="Arial" w:hAnsi="Arial" w:cs="Arial"/>
                <w:lang w:val="en-US"/>
              </w:rPr>
              <w:t xml:space="preserve"> POPUNITI</w:t>
            </w:r>
          </w:p>
        </w:tc>
      </w:tr>
      <w:tr w:rsidR="00FA77A5" w:rsidRPr="00976F80" w14:paraId="3A1C3CCC" w14:textId="77777777" w:rsidTr="00CB5ABB">
        <w:trPr>
          <w:trHeight w:val="258"/>
        </w:trPr>
        <w:tc>
          <w:tcPr>
            <w:tcW w:w="4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BE743F" w14:textId="543E2F60" w:rsidR="00FA77A5" w:rsidRPr="00976F80" w:rsidRDefault="00FA77A5" w:rsidP="00FA77A5">
            <w:pPr>
              <w:spacing w:line="258" w:lineRule="exact"/>
              <w:ind w:left="120"/>
              <w:rPr>
                <w:rFonts w:ascii="Arial" w:hAnsi="Arial" w:cs="Arial"/>
                <w:lang w:val="en-US"/>
              </w:rPr>
            </w:pPr>
            <w:proofErr w:type="spellStart"/>
            <w:r w:rsidRPr="00976F80">
              <w:rPr>
                <w:rFonts w:ascii="Arial" w:hAnsi="Arial" w:cs="Arial"/>
                <w:lang w:val="en-US"/>
              </w:rPr>
              <w:t>Vatrogastvo</w:t>
            </w:r>
            <w:proofErr w:type="spellEnd"/>
            <w:r w:rsidRPr="00976F80">
              <w:rPr>
                <w:rFonts w:ascii="Arial" w:hAnsi="Arial" w:cs="Arial"/>
                <w:lang w:val="en-US"/>
              </w:rPr>
              <w:t xml:space="preserve"> (DVD OPUZEN)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7E8E0C" w14:textId="3D27CF51" w:rsidR="00C1741E" w:rsidRPr="00976F80" w:rsidRDefault="00DF4F21" w:rsidP="00C1741E">
            <w:pPr>
              <w:spacing w:line="258" w:lineRule="exact"/>
              <w:ind w:left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71</w:t>
            </w:r>
            <w:r w:rsidR="005C7C18">
              <w:rPr>
                <w:rFonts w:ascii="Arial" w:hAnsi="Arial" w:cs="Arial"/>
                <w:lang w:val="en-US"/>
              </w:rPr>
              <w:t xml:space="preserve">.000,00 </w:t>
            </w:r>
            <w:proofErr w:type="spellStart"/>
            <w:r w:rsidR="005C7C18">
              <w:rPr>
                <w:rFonts w:ascii="Arial" w:hAnsi="Arial" w:cs="Arial"/>
                <w:lang w:val="en-US"/>
              </w:rPr>
              <w:t>eura</w:t>
            </w:r>
            <w:proofErr w:type="spellEnd"/>
          </w:p>
        </w:tc>
      </w:tr>
      <w:tr w:rsidR="00FA77A5" w:rsidRPr="00976F80" w14:paraId="242DC238" w14:textId="77777777" w:rsidTr="00CB5ABB">
        <w:trPr>
          <w:trHeight w:val="258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55412A" w14:textId="1E8924FF" w:rsidR="00FA77A5" w:rsidRPr="00976F80" w:rsidRDefault="00FA77A5" w:rsidP="00FA77A5">
            <w:pPr>
              <w:spacing w:line="258" w:lineRule="exact"/>
              <w:ind w:left="120"/>
              <w:rPr>
                <w:rFonts w:ascii="Arial" w:hAnsi="Arial" w:cs="Arial"/>
              </w:rPr>
            </w:pPr>
            <w:r w:rsidRPr="00976F80">
              <w:rPr>
                <w:rFonts w:ascii="Arial" w:hAnsi="Arial" w:cs="Arial"/>
                <w:lang w:val="en-US"/>
              </w:rPr>
              <w:t xml:space="preserve">HGSS - </w:t>
            </w:r>
            <w:proofErr w:type="spellStart"/>
            <w:r w:rsidRPr="00976F80">
              <w:rPr>
                <w:rFonts w:ascii="Arial" w:hAnsi="Arial" w:cs="Arial"/>
                <w:lang w:val="en-US"/>
              </w:rPr>
              <w:t>sufinanciranje</w:t>
            </w:r>
            <w:proofErr w:type="spellEnd"/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B1C70B" w14:textId="02FE01F4" w:rsidR="00FA77A5" w:rsidRPr="00976F80" w:rsidRDefault="005C7C18" w:rsidP="00FA77A5">
            <w:pPr>
              <w:spacing w:line="258" w:lineRule="exact"/>
              <w:ind w:left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="00535B2A" w:rsidRPr="00976F8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2.000,00 </w:t>
            </w:r>
            <w:proofErr w:type="spellStart"/>
            <w:r>
              <w:rPr>
                <w:rFonts w:ascii="Arial" w:hAnsi="Arial" w:cs="Arial"/>
                <w:lang w:val="en-US"/>
              </w:rPr>
              <w:t>eura</w:t>
            </w:r>
            <w:proofErr w:type="spellEnd"/>
          </w:p>
        </w:tc>
      </w:tr>
      <w:tr w:rsidR="00FA77A5" w:rsidRPr="00976F80" w14:paraId="0CA35A77" w14:textId="77777777" w:rsidTr="00CB5ABB">
        <w:trPr>
          <w:trHeight w:val="258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80B44A" w14:textId="25AC353D" w:rsidR="00FA77A5" w:rsidRPr="00976F80" w:rsidRDefault="00FA77A5" w:rsidP="00FA77A5">
            <w:pPr>
              <w:spacing w:line="258" w:lineRule="exact"/>
              <w:rPr>
                <w:rFonts w:ascii="Arial" w:hAnsi="Arial" w:cs="Arial"/>
                <w:lang w:val="en-US"/>
              </w:rPr>
            </w:pPr>
            <w:r w:rsidRPr="00976F80">
              <w:rPr>
                <w:rFonts w:ascii="Arial" w:hAnsi="Arial" w:cs="Arial"/>
                <w:lang w:val="en-US"/>
              </w:rPr>
              <w:t xml:space="preserve">GDCK METKOVIĆ - </w:t>
            </w:r>
            <w:proofErr w:type="spellStart"/>
            <w:r w:rsidRPr="00976F80">
              <w:rPr>
                <w:rFonts w:ascii="Arial" w:hAnsi="Arial" w:cs="Arial"/>
                <w:lang w:val="en-US"/>
              </w:rPr>
              <w:t>sufinanciranje</w:t>
            </w:r>
            <w:proofErr w:type="spellEnd"/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913B7A" w14:textId="6C5A40A3" w:rsidR="00FA77A5" w:rsidRPr="00976F80" w:rsidRDefault="005C7C18" w:rsidP="00FA77A5">
            <w:pPr>
              <w:spacing w:line="258" w:lineRule="exact"/>
              <w:ind w:left="1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4.300,00</w:t>
            </w:r>
          </w:p>
        </w:tc>
      </w:tr>
      <w:tr w:rsidR="00FA77A5" w:rsidRPr="00976F80" w14:paraId="07F56576" w14:textId="77777777" w:rsidTr="00CB5ABB">
        <w:trPr>
          <w:trHeight w:val="258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D241F9" w14:textId="725AB6A0" w:rsidR="00FA77A5" w:rsidRPr="00976F80" w:rsidRDefault="00FA77A5" w:rsidP="00FA77A5">
            <w:pPr>
              <w:spacing w:line="258" w:lineRule="exact"/>
              <w:ind w:left="120"/>
              <w:rPr>
                <w:rFonts w:ascii="Arial" w:hAnsi="Arial" w:cs="Arial"/>
              </w:rPr>
            </w:pPr>
            <w:r w:rsidRPr="00976F80">
              <w:rPr>
                <w:rFonts w:ascii="Arial" w:hAnsi="Arial" w:cs="Arial"/>
              </w:rPr>
              <w:t xml:space="preserve">Izdaci za održavanje sustava CZ 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39D6E2" w14:textId="4EB939A5" w:rsidR="00FA77A5" w:rsidRPr="00976F80" w:rsidRDefault="005C7C18" w:rsidP="00FA77A5">
            <w:pPr>
              <w:spacing w:line="258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650,00 eura</w:t>
            </w:r>
          </w:p>
        </w:tc>
      </w:tr>
      <w:tr w:rsidR="00B67485" w14:paraId="6E2AE4C5" w14:textId="77777777" w:rsidTr="00CB5ABB">
        <w:trPr>
          <w:trHeight w:val="261"/>
        </w:trPr>
        <w:tc>
          <w:tcPr>
            <w:tcW w:w="4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420CAC" w14:textId="38E7DA16" w:rsidR="00B67485" w:rsidRPr="00976F80" w:rsidRDefault="00976F80" w:rsidP="00CB5ABB">
            <w:pPr>
              <w:spacing w:line="258" w:lineRule="exact"/>
              <w:rPr>
                <w:rFonts w:ascii="Arial" w:hAnsi="Arial" w:cs="Arial"/>
              </w:rPr>
            </w:pPr>
            <w:r w:rsidRPr="00976F80">
              <w:rPr>
                <w:rFonts w:ascii="Arial" w:hAnsi="Arial" w:cs="Arial"/>
              </w:rPr>
              <w:t>UKUPNO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ED1427" w14:textId="042C9B7A" w:rsidR="00B67485" w:rsidRPr="00FA77A5" w:rsidRDefault="00DF4F21" w:rsidP="00CB5ABB">
            <w:pPr>
              <w:spacing w:line="258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  <w:r w:rsidR="005C7C18">
              <w:rPr>
                <w:rFonts w:ascii="Arial" w:hAnsi="Arial" w:cs="Arial"/>
              </w:rPr>
              <w:t>.950,00 eura</w:t>
            </w:r>
          </w:p>
        </w:tc>
      </w:tr>
      <w:tr w:rsidR="00B67485" w14:paraId="724B8B13" w14:textId="77777777" w:rsidTr="00CB5ABB">
        <w:trPr>
          <w:trHeight w:val="80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975A24" w14:textId="77777777" w:rsidR="00B67485" w:rsidRPr="00FA77A5" w:rsidRDefault="00B67485" w:rsidP="00CB5ABB">
            <w:pPr>
              <w:spacing w:line="258" w:lineRule="exact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6A0B98" w14:textId="77777777" w:rsidR="00B67485" w:rsidRPr="00FA77A5" w:rsidRDefault="00B67485" w:rsidP="00CB5ABB">
            <w:pPr>
              <w:spacing w:line="258" w:lineRule="exact"/>
              <w:ind w:left="100"/>
              <w:rPr>
                <w:rFonts w:ascii="Arial" w:hAnsi="Arial" w:cs="Arial"/>
              </w:rPr>
            </w:pPr>
          </w:p>
        </w:tc>
      </w:tr>
    </w:tbl>
    <w:p w14:paraId="57235555" w14:textId="77777777" w:rsidR="00B67485" w:rsidRPr="00FA77A5" w:rsidRDefault="00B67485" w:rsidP="00B67485">
      <w:pPr>
        <w:rPr>
          <w:rFonts w:ascii="Calibri" w:hAnsi="Calibri" w:cs="Calibri"/>
        </w:rPr>
      </w:pPr>
    </w:p>
    <w:p w14:paraId="018D7A6B" w14:textId="77777777" w:rsidR="00B67485" w:rsidRPr="005005BF" w:rsidRDefault="00B67485" w:rsidP="00B67485">
      <w:pPr>
        <w:spacing w:after="0" w:line="240" w:lineRule="auto"/>
        <w:ind w:left="708" w:right="-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794868" w14:textId="0FBAAFA9" w:rsidR="00B67485" w:rsidRPr="00D6782B" w:rsidRDefault="00B67485" w:rsidP="00D678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3AD8">
        <w:rPr>
          <w:rFonts w:ascii="Times New Roman" w:hAnsi="Times New Roman" w:cs="Times New Roman"/>
          <w:sz w:val="24"/>
          <w:szCs w:val="24"/>
        </w:rPr>
        <w:t xml:space="preserve">Analizirajući utvrđene organizirane snage civilne zaštite procjenjuje se da je neophodan daljnji razvoj i unapređenje mogućnosti djelovanja svih subjekata civilne zaštite, uz osiguravanje sredstva za njihovo opremanje sukladno procjeni ugroženosti i planovima zaštite i spašavanja te razvojnim programima.  </w:t>
      </w:r>
    </w:p>
    <w:p w14:paraId="26DBA4FF" w14:textId="71A86711" w:rsidR="00B67485" w:rsidRPr="00AC3AD8" w:rsidRDefault="00B67485" w:rsidP="00B674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3AD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Analiza stanja sustava civilne zaštite na području Grada </w:t>
      </w:r>
      <w:r w:rsidR="00E7659B">
        <w:rPr>
          <w:rFonts w:ascii="Times New Roman" w:hAnsi="Times New Roman" w:cs="Times New Roman"/>
          <w:sz w:val="24"/>
          <w:szCs w:val="24"/>
        </w:rPr>
        <w:t>Opuzen</w:t>
      </w:r>
      <w:r w:rsidRPr="00AC3AD8">
        <w:rPr>
          <w:rFonts w:ascii="Times New Roman" w:hAnsi="Times New Roman" w:cs="Times New Roman"/>
          <w:sz w:val="24"/>
          <w:szCs w:val="24"/>
        </w:rPr>
        <w:t xml:space="preserve"> za </w:t>
      </w:r>
      <w:r w:rsidR="00B965E6">
        <w:rPr>
          <w:rFonts w:ascii="Times New Roman" w:hAnsi="Times New Roman" w:cs="Times New Roman"/>
          <w:sz w:val="24"/>
          <w:szCs w:val="24"/>
        </w:rPr>
        <w:t>202</w:t>
      </w:r>
      <w:r w:rsidR="00766070">
        <w:rPr>
          <w:rFonts w:ascii="Times New Roman" w:hAnsi="Times New Roman" w:cs="Times New Roman"/>
          <w:sz w:val="24"/>
          <w:szCs w:val="24"/>
        </w:rPr>
        <w:t>4</w:t>
      </w:r>
      <w:r w:rsidRPr="00AC3AD8">
        <w:rPr>
          <w:rFonts w:ascii="Times New Roman" w:hAnsi="Times New Roman" w:cs="Times New Roman"/>
          <w:sz w:val="24"/>
          <w:szCs w:val="24"/>
        </w:rPr>
        <w:t xml:space="preserve">. godinu </w:t>
      </w:r>
      <w:r w:rsidR="00DF4F21">
        <w:rPr>
          <w:rFonts w:ascii="Times New Roman" w:hAnsi="Times New Roman" w:cs="Times New Roman"/>
          <w:sz w:val="24"/>
          <w:szCs w:val="24"/>
        </w:rPr>
        <w:t>stupa na snagu danom donošenja, a</w:t>
      </w:r>
      <w:r w:rsidRPr="00AC3AD8">
        <w:rPr>
          <w:rFonts w:ascii="Times New Roman" w:hAnsi="Times New Roman" w:cs="Times New Roman"/>
          <w:sz w:val="24"/>
          <w:szCs w:val="24"/>
        </w:rPr>
        <w:t xml:space="preserve"> objavit će se  u „Službenom glasniku Grada </w:t>
      </w:r>
      <w:r w:rsidR="00696EC2">
        <w:rPr>
          <w:rFonts w:ascii="Times New Roman" w:hAnsi="Times New Roman" w:cs="Times New Roman"/>
          <w:sz w:val="24"/>
          <w:szCs w:val="24"/>
        </w:rPr>
        <w:t>Opuzena</w:t>
      </w:r>
      <w:r w:rsidRPr="00AC3AD8">
        <w:rPr>
          <w:rFonts w:ascii="Times New Roman" w:hAnsi="Times New Roman" w:cs="Times New Roman"/>
          <w:sz w:val="24"/>
          <w:szCs w:val="24"/>
        </w:rPr>
        <w:t>“</w:t>
      </w:r>
      <w:r w:rsidR="00DF4F21">
        <w:rPr>
          <w:rFonts w:ascii="Times New Roman" w:hAnsi="Times New Roman" w:cs="Times New Roman"/>
          <w:sz w:val="24"/>
          <w:szCs w:val="24"/>
        </w:rPr>
        <w:t>.</w:t>
      </w:r>
    </w:p>
    <w:p w14:paraId="53559963" w14:textId="77777777" w:rsidR="00B67485" w:rsidRPr="00AC3AD8" w:rsidRDefault="00B67485" w:rsidP="00B674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EA4123" w14:textId="77777777" w:rsidR="00B67485" w:rsidRPr="00AC3AD8" w:rsidRDefault="00B67485" w:rsidP="00B6748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56D18AD8" w14:textId="50B308D5" w:rsidR="00B67485" w:rsidRPr="00976F80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F80">
        <w:rPr>
          <w:rFonts w:ascii="Times New Roman" w:hAnsi="Times New Roman" w:cs="Times New Roman"/>
          <w:bCs/>
          <w:sz w:val="24"/>
          <w:szCs w:val="24"/>
        </w:rPr>
        <w:t xml:space="preserve">KLASA: </w:t>
      </w:r>
    </w:p>
    <w:p w14:paraId="3FC863F9" w14:textId="0B863E61" w:rsidR="00B67485" w:rsidRPr="00976F80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F80">
        <w:rPr>
          <w:rFonts w:ascii="Times New Roman" w:hAnsi="Times New Roman" w:cs="Times New Roman"/>
          <w:bCs/>
          <w:sz w:val="24"/>
          <w:szCs w:val="24"/>
        </w:rPr>
        <w:t>URBROJ:-</w:t>
      </w:r>
    </w:p>
    <w:p w14:paraId="05B029B1" w14:textId="67DE7465" w:rsidR="00B67485" w:rsidRPr="00AC3AD8" w:rsidRDefault="00E7659B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F80">
        <w:rPr>
          <w:rFonts w:ascii="Times New Roman" w:hAnsi="Times New Roman" w:cs="Times New Roman"/>
          <w:bCs/>
          <w:sz w:val="24"/>
          <w:szCs w:val="24"/>
        </w:rPr>
        <w:t>Opuzen</w:t>
      </w:r>
      <w:r w:rsidR="00B67485" w:rsidRPr="00976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D6F63" w:rsidRPr="00976F80">
        <w:rPr>
          <w:rFonts w:ascii="Times New Roman" w:hAnsi="Times New Roman" w:cs="Times New Roman"/>
          <w:bCs/>
          <w:sz w:val="24"/>
          <w:szCs w:val="24"/>
        </w:rPr>
        <w:t>________</w:t>
      </w:r>
      <w:r w:rsidR="00B965E6" w:rsidRPr="00976F80">
        <w:rPr>
          <w:rFonts w:ascii="Times New Roman" w:hAnsi="Times New Roman" w:cs="Times New Roman"/>
          <w:bCs/>
          <w:sz w:val="24"/>
          <w:szCs w:val="24"/>
        </w:rPr>
        <w:t>202</w:t>
      </w:r>
      <w:r w:rsidR="00DF4F21">
        <w:rPr>
          <w:rFonts w:ascii="Times New Roman" w:hAnsi="Times New Roman" w:cs="Times New Roman"/>
          <w:bCs/>
          <w:sz w:val="24"/>
          <w:szCs w:val="24"/>
        </w:rPr>
        <w:t>4</w:t>
      </w:r>
      <w:r w:rsidR="00B67485" w:rsidRPr="00976F80">
        <w:rPr>
          <w:rFonts w:ascii="Times New Roman" w:hAnsi="Times New Roman" w:cs="Times New Roman"/>
          <w:bCs/>
          <w:sz w:val="24"/>
          <w:szCs w:val="24"/>
        </w:rPr>
        <w:t>.godine</w:t>
      </w:r>
    </w:p>
    <w:p w14:paraId="523C23CC" w14:textId="77777777" w:rsidR="00B67485" w:rsidRPr="00AC3AD8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36214C" w14:textId="77777777" w:rsidR="00B67485" w:rsidRPr="00AC3AD8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A858CA" w14:textId="77777777" w:rsidR="00B67485" w:rsidRPr="00AC3AD8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34B12" w14:textId="77777777" w:rsidR="00B67485" w:rsidRPr="00AC3AD8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43DDF7" w14:textId="77777777" w:rsidR="00B67485" w:rsidRPr="00AC3AD8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A6F9EA" w14:textId="77777777" w:rsidR="00B67485" w:rsidRPr="00AC3AD8" w:rsidRDefault="00B67485" w:rsidP="00B6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CE4DCA" w14:textId="77777777" w:rsidR="00B67485" w:rsidRPr="00AC3AD8" w:rsidRDefault="00B67485" w:rsidP="00B6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AD8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14:paraId="7F8B18AB" w14:textId="4DCD1944" w:rsidR="00B67485" w:rsidRPr="00AC3AD8" w:rsidRDefault="00B67485" w:rsidP="00B6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AD8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E7659B">
        <w:rPr>
          <w:rFonts w:ascii="Times New Roman" w:hAnsi="Times New Roman" w:cs="Times New Roman"/>
          <w:b/>
          <w:sz w:val="24"/>
          <w:szCs w:val="24"/>
        </w:rPr>
        <w:t>OPUZEN</w:t>
      </w:r>
    </w:p>
    <w:p w14:paraId="163E539B" w14:textId="77777777" w:rsidR="00B67485" w:rsidRPr="00AC3AD8" w:rsidRDefault="00B67485" w:rsidP="00B6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AD8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701A21F8" w14:textId="77777777" w:rsidR="00B67485" w:rsidRPr="00AC3AD8" w:rsidRDefault="00B67485" w:rsidP="00B67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61DEE" w14:textId="77777777" w:rsidR="00B67485" w:rsidRDefault="00B67485" w:rsidP="00B6748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5B071098" w14:textId="77777777" w:rsidR="00B67485" w:rsidRDefault="00B67485" w:rsidP="00B6748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9148EF4" w14:textId="77777777" w:rsidR="00B67485" w:rsidRDefault="00B67485" w:rsidP="00B6748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43496F07" w14:textId="3023FE78" w:rsidR="00B67485" w:rsidRPr="00AC3AD8" w:rsidRDefault="00A65FD6" w:rsidP="00A65FD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733529CB" w14:textId="77777777" w:rsidR="00B67485" w:rsidRPr="00AC3AD8" w:rsidRDefault="00B67485" w:rsidP="00B674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824A77" w14:textId="1C2C8FAE" w:rsidR="00A3018A" w:rsidRDefault="00FA77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37A3">
        <w:t>Kristijan Soče</w:t>
      </w:r>
    </w:p>
    <w:sectPr w:rsidR="00A30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3C8"/>
    <w:multiLevelType w:val="hybridMultilevel"/>
    <w:tmpl w:val="F0765E4E"/>
    <w:lvl w:ilvl="0" w:tplc="F9F4A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96E2B"/>
    <w:multiLevelType w:val="hybridMultilevel"/>
    <w:tmpl w:val="4B3A5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3074E"/>
    <w:multiLevelType w:val="hybridMultilevel"/>
    <w:tmpl w:val="C1241BE4"/>
    <w:lvl w:ilvl="0" w:tplc="595ED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71CF2"/>
    <w:multiLevelType w:val="hybridMultilevel"/>
    <w:tmpl w:val="71F64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E2F14"/>
    <w:multiLevelType w:val="hybridMultilevel"/>
    <w:tmpl w:val="EF60BC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777061">
    <w:abstractNumId w:val="2"/>
  </w:num>
  <w:num w:numId="2" w16cid:durableId="1879125055">
    <w:abstractNumId w:val="4"/>
  </w:num>
  <w:num w:numId="3" w16cid:durableId="310716052">
    <w:abstractNumId w:val="1"/>
  </w:num>
  <w:num w:numId="4" w16cid:durableId="1245258578">
    <w:abstractNumId w:val="0"/>
  </w:num>
  <w:num w:numId="5" w16cid:durableId="19334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85"/>
    <w:rsid w:val="0007140B"/>
    <w:rsid w:val="000C0E16"/>
    <w:rsid w:val="00116BA0"/>
    <w:rsid w:val="00406501"/>
    <w:rsid w:val="004131EE"/>
    <w:rsid w:val="00462A27"/>
    <w:rsid w:val="00535B2A"/>
    <w:rsid w:val="005665E7"/>
    <w:rsid w:val="005C7C18"/>
    <w:rsid w:val="005F37A3"/>
    <w:rsid w:val="00696EC2"/>
    <w:rsid w:val="00766070"/>
    <w:rsid w:val="008D4801"/>
    <w:rsid w:val="0096256F"/>
    <w:rsid w:val="009765C5"/>
    <w:rsid w:val="00976F80"/>
    <w:rsid w:val="009773A5"/>
    <w:rsid w:val="00A3018A"/>
    <w:rsid w:val="00A65FD6"/>
    <w:rsid w:val="00B67485"/>
    <w:rsid w:val="00B965E6"/>
    <w:rsid w:val="00BD068F"/>
    <w:rsid w:val="00C1741E"/>
    <w:rsid w:val="00C6620D"/>
    <w:rsid w:val="00D4282E"/>
    <w:rsid w:val="00D445B1"/>
    <w:rsid w:val="00D6782B"/>
    <w:rsid w:val="00D82573"/>
    <w:rsid w:val="00DD6F63"/>
    <w:rsid w:val="00DF4F21"/>
    <w:rsid w:val="00E7659B"/>
    <w:rsid w:val="00EE4B02"/>
    <w:rsid w:val="00FA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0377"/>
  <w15:chartTrackingRefBased/>
  <w15:docId w15:val="{644E09F2-956B-403F-83A7-1A7BCEBA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85"/>
    <w:pPr>
      <w:spacing w:after="160" w:line="259" w:lineRule="auto"/>
    </w:pPr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B67485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7485"/>
    <w:rPr>
      <w:rFonts w:ascii="Times New Roman" w:eastAsia="Times New Roman" w:hAnsi="Times New Roman" w:cs="Arial"/>
      <w:b/>
      <w:bCs/>
      <w:kern w:val="32"/>
      <w:sz w:val="28"/>
      <w:szCs w:val="32"/>
      <w:lang w:val="hr-HR" w:eastAsia="hr-HR"/>
    </w:rPr>
  </w:style>
  <w:style w:type="paragraph" w:customStyle="1" w:styleId="box453941">
    <w:name w:val="box_453941"/>
    <w:basedOn w:val="Normal"/>
    <w:rsid w:val="00B6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67485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B96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Marić</dc:creator>
  <cp:keywords/>
  <dc:description/>
  <cp:lastModifiedBy>Grad Opuzen</cp:lastModifiedBy>
  <cp:revision>2</cp:revision>
  <dcterms:created xsi:type="dcterms:W3CDTF">2024-12-13T19:42:00Z</dcterms:created>
  <dcterms:modified xsi:type="dcterms:W3CDTF">2024-12-13T19:42:00Z</dcterms:modified>
</cp:coreProperties>
</file>