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70FAD" w14:textId="2759D255" w:rsidR="00DE72F7" w:rsidRDefault="00DE72F7" w:rsidP="00DE72F7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PRIJEDLOG</w:t>
      </w:r>
    </w:p>
    <w:p w14:paraId="63E2E7FE" w14:textId="55391A9A" w:rsidR="001157A3" w:rsidRPr="001157A3" w:rsidRDefault="00C61A3C" w:rsidP="001157A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Na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temelj</w:t>
      </w:r>
      <w:r>
        <w:rPr>
          <w:rFonts w:asciiTheme="majorBidi" w:hAnsiTheme="majorBidi" w:cstheme="majorBidi"/>
          <w:sz w:val="24"/>
          <w:szCs w:val="24"/>
        </w:rPr>
        <w:t>u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članka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119.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Zakona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o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proračunu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("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Narodne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novine",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broj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144/21) i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članka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34.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Statuta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Grada Opuzena („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Službeni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glasnik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Grada </w:t>
      </w:r>
      <w:proofErr w:type="gramStart"/>
      <w:r w:rsidR="00A94EEE" w:rsidRPr="00A94EEE">
        <w:rPr>
          <w:rFonts w:asciiTheme="majorBidi" w:hAnsiTheme="majorBidi" w:cstheme="majorBidi"/>
          <w:sz w:val="24"/>
          <w:szCs w:val="24"/>
        </w:rPr>
        <w:t>Opuzena“</w:t>
      </w:r>
      <w:proofErr w:type="gram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broj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3/13,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Statutarna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Odluka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o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izmjenama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i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dopunama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Statuta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Grada Opuzena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broj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: 2/18 i 2/21, 3/21 -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pročišćeni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tekst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, 8/25 -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Statutarna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Odluka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o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izmjenama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 w:rsidRPr="00A94EEE">
        <w:rPr>
          <w:rFonts w:asciiTheme="majorBidi" w:hAnsiTheme="majorBidi" w:cstheme="majorBidi"/>
          <w:sz w:val="24"/>
          <w:szCs w:val="24"/>
        </w:rPr>
        <w:t>Statuta</w:t>
      </w:r>
      <w:proofErr w:type="spellEnd"/>
      <w:r w:rsidR="00A94EEE" w:rsidRPr="00A94EEE">
        <w:rPr>
          <w:rFonts w:asciiTheme="majorBidi" w:hAnsiTheme="majorBidi" w:cstheme="majorBidi"/>
          <w:sz w:val="24"/>
          <w:szCs w:val="24"/>
        </w:rPr>
        <w:t xml:space="preserve"> Grada Opuzena</w:t>
      </w:r>
      <w:proofErr w:type="gramStart"/>
      <w:r w:rsidR="00A94EEE" w:rsidRPr="00A94EEE">
        <w:rPr>
          <w:rFonts w:asciiTheme="majorBidi" w:hAnsiTheme="majorBidi" w:cstheme="majorBidi"/>
          <w:sz w:val="24"/>
          <w:szCs w:val="24"/>
        </w:rPr>
        <w:t>)</w:t>
      </w:r>
      <w:r w:rsidR="00A94EEE">
        <w:rPr>
          <w:rFonts w:asciiTheme="majorBidi" w:hAnsiTheme="majorBidi" w:cstheme="majorBidi"/>
          <w:sz w:val="24"/>
          <w:szCs w:val="24"/>
        </w:rPr>
        <w:t xml:space="preserve">, </w:t>
      </w:r>
      <w:r w:rsidRP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</w:rPr>
        <w:t>Gradsko</w:t>
      </w:r>
      <w:proofErr w:type="spellEnd"/>
      <w:proofErr w:type="gramEnd"/>
      <w:r w:rsidRPr="001157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</w:rPr>
        <w:t>vijeće</w:t>
      </w:r>
      <w:proofErr w:type="spellEnd"/>
      <w:r w:rsidRPr="001157A3">
        <w:rPr>
          <w:rFonts w:asciiTheme="majorBidi" w:hAnsiTheme="majorBidi" w:cstheme="majorBidi"/>
          <w:sz w:val="24"/>
          <w:szCs w:val="24"/>
        </w:rPr>
        <w:t xml:space="preserve"> Grada Opuzena </w:t>
      </w:r>
      <w:proofErr w:type="spellStart"/>
      <w:r w:rsidRPr="001157A3">
        <w:rPr>
          <w:rFonts w:asciiTheme="majorBidi" w:hAnsiTheme="majorBidi" w:cstheme="majorBidi"/>
          <w:sz w:val="24"/>
          <w:szCs w:val="24"/>
        </w:rPr>
        <w:t>na</w:t>
      </w:r>
      <w:proofErr w:type="spellEnd"/>
      <w:r w:rsidR="00A94EEE">
        <w:rPr>
          <w:rFonts w:asciiTheme="majorBidi" w:hAnsiTheme="majorBidi" w:cstheme="majorBidi"/>
          <w:sz w:val="24"/>
          <w:szCs w:val="24"/>
        </w:rPr>
        <w:t xml:space="preserve"> XI</w:t>
      </w:r>
      <w:r w:rsidRPr="001157A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157A3">
        <w:rPr>
          <w:rFonts w:asciiTheme="majorBidi" w:hAnsiTheme="majorBidi" w:cstheme="majorBidi"/>
          <w:sz w:val="24"/>
          <w:szCs w:val="24"/>
        </w:rPr>
        <w:t>sjednici</w:t>
      </w:r>
      <w:proofErr w:type="spellEnd"/>
      <w:r w:rsidRPr="001157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157A3">
        <w:rPr>
          <w:rFonts w:asciiTheme="majorBidi" w:hAnsiTheme="majorBidi" w:cstheme="majorBidi"/>
          <w:sz w:val="24"/>
          <w:szCs w:val="24"/>
        </w:rPr>
        <w:t>održanoj</w:t>
      </w:r>
      <w:proofErr w:type="spellEnd"/>
      <w:r w:rsidRPr="001157A3">
        <w:rPr>
          <w:rFonts w:asciiTheme="majorBidi" w:hAnsiTheme="majorBidi" w:cstheme="majorBidi"/>
          <w:sz w:val="24"/>
          <w:szCs w:val="24"/>
        </w:rPr>
        <w:t xml:space="preserve"> dana </w:t>
      </w:r>
      <w:r>
        <w:rPr>
          <w:rFonts w:asciiTheme="majorBidi" w:hAnsiTheme="majorBidi" w:cstheme="majorBidi"/>
          <w:sz w:val="24"/>
          <w:szCs w:val="24"/>
        </w:rPr>
        <w:t>__________</w:t>
      </w:r>
      <w:r w:rsidRPr="001157A3">
        <w:rPr>
          <w:rFonts w:asciiTheme="majorBidi" w:hAnsiTheme="majorBidi" w:cstheme="majorBidi"/>
          <w:sz w:val="24"/>
          <w:szCs w:val="24"/>
        </w:rPr>
        <w:t>202</w:t>
      </w:r>
      <w:r w:rsidR="00807E39">
        <w:rPr>
          <w:rFonts w:asciiTheme="majorBidi" w:hAnsiTheme="majorBidi" w:cstheme="majorBidi"/>
          <w:sz w:val="24"/>
          <w:szCs w:val="24"/>
        </w:rPr>
        <w:t>6</w:t>
      </w:r>
      <w:r w:rsidRPr="001157A3"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 w:rsidRPr="001157A3">
        <w:rPr>
          <w:rFonts w:asciiTheme="majorBidi" w:hAnsiTheme="majorBidi" w:cstheme="majorBidi"/>
          <w:sz w:val="24"/>
          <w:szCs w:val="24"/>
        </w:rPr>
        <w:t xml:space="preserve">godine, </w:t>
      </w:r>
      <w:r w:rsidR="001157A3" w:rsidRPr="001157A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</w:rPr>
        <w:t>donijelo</w:t>
      </w:r>
      <w:proofErr w:type="spellEnd"/>
      <w:proofErr w:type="gramEnd"/>
      <w:r w:rsidR="001157A3" w:rsidRPr="001157A3">
        <w:rPr>
          <w:rFonts w:asciiTheme="majorBidi" w:hAnsiTheme="majorBidi" w:cstheme="majorBidi"/>
          <w:sz w:val="24"/>
          <w:szCs w:val="24"/>
        </w:rPr>
        <w:t xml:space="preserve"> je</w:t>
      </w:r>
    </w:p>
    <w:p w14:paraId="401B08CB" w14:textId="77777777" w:rsidR="001157A3" w:rsidRPr="001157A3" w:rsidRDefault="001157A3" w:rsidP="001157A3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157A3">
        <w:rPr>
          <w:rFonts w:asciiTheme="majorBidi" w:hAnsiTheme="majorBidi" w:cstheme="majorBidi"/>
          <w:b/>
          <w:bCs/>
          <w:sz w:val="24"/>
          <w:szCs w:val="24"/>
        </w:rPr>
        <w:t>ODLUKU</w:t>
      </w:r>
    </w:p>
    <w:p w14:paraId="560FCA6E" w14:textId="43D33B3A" w:rsidR="001157A3" w:rsidRPr="001157A3" w:rsidRDefault="001157A3" w:rsidP="001157A3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157A3">
        <w:rPr>
          <w:rFonts w:asciiTheme="majorBidi" w:hAnsiTheme="majorBidi" w:cstheme="majorBidi"/>
          <w:b/>
          <w:bCs/>
          <w:sz w:val="24"/>
          <w:szCs w:val="24"/>
        </w:rPr>
        <w:t xml:space="preserve">o </w:t>
      </w:r>
      <w:proofErr w:type="spellStart"/>
      <w:r w:rsidRPr="001157A3">
        <w:rPr>
          <w:rFonts w:asciiTheme="majorBidi" w:hAnsiTheme="majorBidi" w:cstheme="majorBidi"/>
          <w:b/>
          <w:bCs/>
          <w:sz w:val="24"/>
          <w:szCs w:val="24"/>
        </w:rPr>
        <w:t>kratkoročnom</w:t>
      </w:r>
      <w:proofErr w:type="spellEnd"/>
      <w:r w:rsidRPr="001157A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1157A3">
        <w:rPr>
          <w:rFonts w:asciiTheme="majorBidi" w:hAnsiTheme="majorBidi" w:cstheme="majorBidi"/>
          <w:b/>
          <w:bCs/>
          <w:sz w:val="24"/>
          <w:szCs w:val="24"/>
        </w:rPr>
        <w:t>zaduživanju</w:t>
      </w:r>
      <w:proofErr w:type="spellEnd"/>
      <w:r w:rsidRPr="001157A3">
        <w:rPr>
          <w:rFonts w:asciiTheme="majorBidi" w:hAnsiTheme="majorBidi" w:cstheme="majorBidi"/>
          <w:b/>
          <w:bCs/>
          <w:sz w:val="24"/>
          <w:szCs w:val="24"/>
        </w:rPr>
        <w:t xml:space="preserve"> Grada Opuzena u 202</w:t>
      </w:r>
      <w:r w:rsidR="00807E39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1157A3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proofErr w:type="spellStart"/>
      <w:r w:rsidRPr="001157A3">
        <w:rPr>
          <w:rFonts w:asciiTheme="majorBidi" w:hAnsiTheme="majorBidi" w:cstheme="majorBidi"/>
          <w:b/>
          <w:bCs/>
          <w:sz w:val="24"/>
          <w:szCs w:val="24"/>
        </w:rPr>
        <w:t>godini</w:t>
      </w:r>
      <w:proofErr w:type="spellEnd"/>
    </w:p>
    <w:p w14:paraId="36D5C4FD" w14:textId="77777777" w:rsidR="001157A3" w:rsidRPr="00F0642E" w:rsidRDefault="001157A3" w:rsidP="001157A3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F0642E">
        <w:rPr>
          <w:rFonts w:asciiTheme="majorBidi" w:hAnsiTheme="majorBidi" w:cstheme="majorBidi"/>
          <w:sz w:val="24"/>
          <w:szCs w:val="24"/>
        </w:rPr>
        <w:t>Članak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1.</w:t>
      </w:r>
    </w:p>
    <w:p w14:paraId="02CD98DA" w14:textId="3E305940" w:rsidR="00C61A3C" w:rsidRDefault="001157A3" w:rsidP="001157A3">
      <w:pPr>
        <w:rPr>
          <w:rFonts w:asciiTheme="majorBidi" w:hAnsiTheme="majorBidi" w:cstheme="majorBidi"/>
          <w:sz w:val="24"/>
          <w:szCs w:val="24"/>
        </w:rPr>
      </w:pPr>
      <w:r w:rsidRPr="00F0642E">
        <w:rPr>
          <w:rFonts w:asciiTheme="majorBidi" w:hAnsiTheme="majorBidi" w:cstheme="majorBidi"/>
          <w:sz w:val="24"/>
          <w:szCs w:val="24"/>
        </w:rPr>
        <w:t xml:space="preserve">Grad se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može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kratkoročno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zadužiti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uzimanjem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kredita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kod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poslovne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banke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>
        <w:rPr>
          <w:rFonts w:asciiTheme="majorBidi" w:hAnsiTheme="majorBidi" w:cstheme="majorBidi"/>
          <w:sz w:val="24"/>
          <w:szCs w:val="24"/>
        </w:rPr>
        <w:t>Privredna</w:t>
      </w:r>
      <w:proofErr w:type="spellEnd"/>
      <w:r w:rsid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4EEE">
        <w:rPr>
          <w:rFonts w:asciiTheme="majorBidi" w:hAnsiTheme="majorBidi" w:cstheme="majorBidi"/>
          <w:sz w:val="24"/>
          <w:szCs w:val="24"/>
        </w:rPr>
        <w:t>banka</w:t>
      </w:r>
      <w:proofErr w:type="spellEnd"/>
      <w:r w:rsidR="00A94EEE">
        <w:rPr>
          <w:rFonts w:asciiTheme="majorBidi" w:hAnsiTheme="majorBidi" w:cstheme="majorBidi"/>
          <w:sz w:val="24"/>
          <w:szCs w:val="24"/>
        </w:rPr>
        <w:t xml:space="preserve"> Zagreb </w:t>
      </w:r>
      <w:proofErr w:type="spellStart"/>
      <w:r w:rsidR="00A94EEE">
        <w:rPr>
          <w:rFonts w:asciiTheme="majorBidi" w:hAnsiTheme="majorBidi" w:cstheme="majorBidi"/>
          <w:sz w:val="24"/>
          <w:szCs w:val="24"/>
        </w:rPr>
        <w:t>d.d.</w:t>
      </w:r>
      <w:proofErr w:type="spellEnd"/>
      <w:r w:rsidR="00A94EE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na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0642E">
        <w:rPr>
          <w:rFonts w:asciiTheme="majorBidi" w:hAnsiTheme="majorBidi" w:cstheme="majorBidi"/>
          <w:sz w:val="24"/>
          <w:szCs w:val="24"/>
        </w:rPr>
        <w:t>iznos</w:t>
      </w:r>
      <w:proofErr w:type="spellEnd"/>
      <w:r w:rsidRPr="00F0642E">
        <w:rPr>
          <w:rFonts w:asciiTheme="majorBidi" w:hAnsiTheme="majorBidi" w:cstheme="majorBidi"/>
          <w:sz w:val="24"/>
          <w:szCs w:val="24"/>
        </w:rPr>
        <w:t xml:space="preserve"> od </w:t>
      </w:r>
      <w:r w:rsidR="00807E39">
        <w:rPr>
          <w:rFonts w:asciiTheme="majorBidi" w:hAnsiTheme="majorBidi" w:cstheme="majorBidi"/>
          <w:sz w:val="24"/>
          <w:szCs w:val="24"/>
        </w:rPr>
        <w:t>2</w:t>
      </w:r>
      <w:r w:rsidR="00C61A3C">
        <w:rPr>
          <w:rFonts w:asciiTheme="majorBidi" w:hAnsiTheme="majorBidi" w:cstheme="majorBidi"/>
          <w:sz w:val="24"/>
          <w:szCs w:val="24"/>
        </w:rPr>
        <w:t xml:space="preserve">00.000,00 </w:t>
      </w:r>
      <w:r w:rsidRPr="00886941">
        <w:rPr>
          <w:rFonts w:asciiTheme="majorBidi" w:hAnsiTheme="majorBidi" w:cstheme="majorBidi"/>
          <w:sz w:val="24"/>
          <w:szCs w:val="24"/>
        </w:rPr>
        <w:t>EUR</w:t>
      </w:r>
      <w:r w:rsidR="00601309">
        <w:rPr>
          <w:rFonts w:asciiTheme="majorBidi" w:hAnsiTheme="majorBidi" w:cstheme="majorBidi"/>
          <w:sz w:val="24"/>
          <w:szCs w:val="24"/>
        </w:rPr>
        <w:t xml:space="preserve"> pod </w:t>
      </w:r>
      <w:proofErr w:type="spellStart"/>
      <w:r w:rsidR="00601309">
        <w:rPr>
          <w:rFonts w:asciiTheme="majorBidi" w:hAnsiTheme="majorBidi" w:cstheme="majorBidi"/>
          <w:sz w:val="24"/>
          <w:szCs w:val="24"/>
        </w:rPr>
        <w:t>sljedećim</w:t>
      </w:r>
      <w:proofErr w:type="spellEnd"/>
      <w:r w:rsidR="006013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01309">
        <w:rPr>
          <w:rFonts w:asciiTheme="majorBidi" w:hAnsiTheme="majorBidi" w:cstheme="majorBidi"/>
          <w:sz w:val="24"/>
          <w:szCs w:val="24"/>
        </w:rPr>
        <w:t>uvjetima</w:t>
      </w:r>
      <w:proofErr w:type="spellEnd"/>
      <w:r w:rsidR="00601309">
        <w:rPr>
          <w:rFonts w:asciiTheme="majorBidi" w:hAnsiTheme="majorBidi" w:cstheme="majorBidi"/>
          <w:sz w:val="24"/>
          <w:szCs w:val="24"/>
        </w:rPr>
        <w:t>:</w:t>
      </w:r>
    </w:p>
    <w:tbl>
      <w:tblPr>
        <w:tblW w:w="9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3"/>
        <w:gridCol w:w="6272"/>
      </w:tblGrid>
      <w:tr w:rsidR="00C61A3C" w:rsidRPr="00C61A3C" w14:paraId="5F872428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72AB" w14:textId="7777777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1. VRSTA KREDITA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0A2D" w14:textId="10BC4FC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Kratkoročn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i kredit u eurima</w:t>
            </w:r>
          </w:p>
        </w:tc>
      </w:tr>
      <w:tr w:rsidR="00C61A3C" w:rsidRPr="00C61A3C" w14:paraId="006A0987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C967" w14:textId="43F272A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2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. KORISNIK KREDITA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3CF3" w14:textId="7777777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Grad Opuzen</w:t>
            </w:r>
          </w:p>
        </w:tc>
      </w:tr>
      <w:tr w:rsidR="00C61A3C" w:rsidRPr="00C61A3C" w14:paraId="6CF9F0E2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6688" w14:textId="3BD66597" w:rsid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3. NAMJENA KREDITA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1EC2" w14:textId="6D048743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Obrtna sredstva</w:t>
            </w:r>
            <w:r w:rsid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/investicije</w:t>
            </w:r>
          </w:p>
        </w:tc>
      </w:tr>
      <w:tr w:rsidR="00C61A3C" w:rsidRPr="00C61A3C" w14:paraId="435578CE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2BF3" w14:textId="1954614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4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. IZNOS KREDITA: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F40E" w14:textId="2821E1ED" w:rsidR="00C61A3C" w:rsidRPr="00C61A3C" w:rsidRDefault="00807E39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2</w:t>
            </w:r>
            <w:r w:rsidR="00C61A3C"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00.000,00 EUR</w:t>
            </w:r>
          </w:p>
        </w:tc>
      </w:tr>
      <w:tr w:rsidR="00C61A3C" w:rsidRPr="00C61A3C" w14:paraId="24E76B15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AF00" w14:textId="7972748D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5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. NAČIN KORIŠTENJA KREDITA: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69C5" w14:textId="71EC14F8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proofErr w:type="spellStart"/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I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splatom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na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poslovni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račun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Grada Opuzena</w:t>
            </w:r>
          </w:p>
        </w:tc>
      </w:tr>
      <w:tr w:rsidR="00C61A3C" w:rsidRPr="00C61A3C" w14:paraId="64EFA030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DA13" w14:textId="6D579EDD" w:rsid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6. ROČNOST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D156" w14:textId="44E754EC" w:rsid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D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o 12 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mjeseci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(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uključujući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rok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proofErr w:type="spellStart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korištenja</w:t>
            </w:r>
            <w:proofErr w:type="spellEnd"/>
            <w:r w:rsidRPr="00C61A3C">
              <w:rPr>
                <w:rFonts w:asciiTheme="majorBidi" w:hAnsiTheme="majorBidi" w:cstheme="majorBidi"/>
                <w:bCs/>
                <w:sz w:val="24"/>
                <w:szCs w:val="24"/>
              </w:rPr>
              <w:t>)</w:t>
            </w:r>
          </w:p>
        </w:tc>
      </w:tr>
      <w:tr w:rsidR="00C61A3C" w:rsidRPr="00C61A3C" w14:paraId="151A2D19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C72A" w14:textId="0526392B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7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. RAZDO</w:t>
            </w:r>
            <w:r w:rsidR="00553A62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B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LJE POČEKA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C7B7C" w14:textId="7777777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Bez počeka</w:t>
            </w:r>
          </w:p>
        </w:tc>
      </w:tr>
      <w:tr w:rsidR="00C61A3C" w:rsidRPr="00C61A3C" w14:paraId="673295F9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E509" w14:textId="7777777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8. KAMATNA STOPA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52A6" w14:textId="06CB518C" w:rsidR="00C61A3C" w:rsidRPr="00A94EEE" w:rsidRDefault="00A94EEE" w:rsidP="00A94EEE">
            <w:pPr>
              <w:pStyle w:val="Default"/>
              <w:rPr>
                <w:sz w:val="20"/>
                <w:szCs w:val="20"/>
              </w:rPr>
            </w:pPr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 xml:space="preserve">3,10% </w:t>
            </w:r>
            <w:proofErr w:type="spellStart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>fiksna</w:t>
            </w:r>
            <w:proofErr w:type="spellEnd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 xml:space="preserve">, </w:t>
            </w:r>
            <w:proofErr w:type="spellStart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>godišnje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C61A3C" w:rsidRPr="00C61A3C" w14:paraId="08D84896" w14:textId="77777777">
        <w:trPr>
          <w:trHeight w:val="510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7256" w14:textId="7777777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9. NAČIN OTPLATE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10E6" w14:textId="0EF26C1B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u </w:t>
            </w: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jednakim mjesečnim ratama</w:t>
            </w:r>
          </w:p>
        </w:tc>
      </w:tr>
      <w:tr w:rsidR="00C61A3C" w:rsidRPr="00C61A3C" w14:paraId="0453121D" w14:textId="77777777">
        <w:trPr>
          <w:trHeight w:val="956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4DE0" w14:textId="77777777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10. NAKNADE: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00DA" w14:textId="77777777" w:rsidR="00A94EEE" w:rsidRDefault="00C61A3C" w:rsidP="00A94EEE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- za obradu zahtjeva: 0,</w:t>
            </w: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3</w:t>
            </w:r>
            <w:r w:rsidRPr="00C61A3C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0% od iznosa kredita, jednokratno unaprijed</w:t>
            </w:r>
          </w:p>
          <w:p w14:paraId="7CBE0089" w14:textId="2D6CAA74" w:rsidR="00A94EEE" w:rsidRPr="00A94EEE" w:rsidRDefault="00A94EEE" w:rsidP="00A94EEE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-</w:t>
            </w:r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za odobrenje kredita: oslobađa se </w:t>
            </w:r>
          </w:p>
          <w:p w14:paraId="20278EF1" w14:textId="77777777" w:rsidR="00A94EEE" w:rsidRPr="00A94EEE" w:rsidRDefault="00A94EEE" w:rsidP="00A94EEE">
            <w:pPr>
              <w:pStyle w:val="Default"/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</w:pPr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 xml:space="preserve">- za </w:t>
            </w:r>
            <w:proofErr w:type="spellStart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>rezervaciju</w:t>
            </w:r>
            <w:proofErr w:type="spellEnd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 xml:space="preserve"> </w:t>
            </w:r>
            <w:proofErr w:type="spellStart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>sredstava</w:t>
            </w:r>
            <w:proofErr w:type="spellEnd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 xml:space="preserve">: </w:t>
            </w:r>
            <w:proofErr w:type="spellStart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>oslobađa</w:t>
            </w:r>
            <w:proofErr w:type="spellEnd"/>
            <w:r w:rsidRPr="00A94EEE">
              <w:rPr>
                <w:rFonts w:asciiTheme="majorBidi" w:hAnsiTheme="majorBidi" w:cstheme="majorBidi"/>
                <w:bCs/>
                <w:color w:val="auto"/>
                <w:kern w:val="2"/>
                <w:lang w:val="hr-HR"/>
              </w:rPr>
              <w:t xml:space="preserve"> se </w:t>
            </w:r>
          </w:p>
          <w:p w14:paraId="70583E18" w14:textId="239C9C36" w:rsidR="00A94EEE" w:rsidRPr="00C61A3C" w:rsidRDefault="00A94EEE" w:rsidP="00A94EEE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- za </w:t>
            </w:r>
            <w:proofErr w:type="spellStart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prijevremeno</w:t>
            </w:r>
            <w:proofErr w:type="spellEnd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zatvaranje</w:t>
            </w:r>
            <w:proofErr w:type="spellEnd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kredita</w:t>
            </w:r>
            <w:proofErr w:type="spellEnd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: </w:t>
            </w:r>
            <w:proofErr w:type="spellStart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oslobađa</w:t>
            </w:r>
            <w:proofErr w:type="spellEnd"/>
            <w:r w:rsidRPr="00A94EEE"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 se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1A3C" w:rsidRPr="00C61A3C" w14:paraId="40B8965E" w14:textId="77777777">
        <w:trPr>
          <w:trHeight w:val="956"/>
          <w:jc w:val="center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66F7" w14:textId="2087CE31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>11. INSTRUMENTI OSIGURANJA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E8E0" w14:textId="12A25BF3" w:rsidR="00C61A3C" w:rsidRPr="00C61A3C" w:rsidRDefault="00C61A3C" w:rsidP="00C61A3C">
            <w:pP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  <w:lang w:val="hr-HR"/>
              </w:rPr>
              <w:t xml:space="preserve"> Zadužnica korisnika kredita</w:t>
            </w:r>
          </w:p>
        </w:tc>
      </w:tr>
    </w:tbl>
    <w:p w14:paraId="144C6353" w14:textId="77777777" w:rsidR="00C61A3C" w:rsidRPr="00886941" w:rsidRDefault="00C61A3C" w:rsidP="001157A3">
      <w:pPr>
        <w:rPr>
          <w:rFonts w:asciiTheme="majorBidi" w:hAnsiTheme="majorBidi" w:cstheme="majorBidi"/>
          <w:sz w:val="24"/>
          <w:szCs w:val="24"/>
        </w:rPr>
      </w:pPr>
    </w:p>
    <w:p w14:paraId="3258351A" w14:textId="77777777" w:rsidR="00A94EEE" w:rsidRDefault="00A94EEE" w:rsidP="001157A3">
      <w:pPr>
        <w:jc w:val="center"/>
        <w:rPr>
          <w:rFonts w:asciiTheme="majorBidi" w:hAnsiTheme="majorBidi" w:cstheme="majorBidi"/>
          <w:sz w:val="24"/>
          <w:szCs w:val="24"/>
          <w:lang w:val="fr-FR"/>
        </w:rPr>
      </w:pPr>
    </w:p>
    <w:p w14:paraId="1E2EBF17" w14:textId="77777777" w:rsidR="00A94EEE" w:rsidRDefault="00A94EEE" w:rsidP="001157A3">
      <w:pPr>
        <w:jc w:val="center"/>
        <w:rPr>
          <w:rFonts w:asciiTheme="majorBidi" w:hAnsiTheme="majorBidi" w:cstheme="majorBidi"/>
          <w:sz w:val="24"/>
          <w:szCs w:val="24"/>
          <w:lang w:val="fr-FR"/>
        </w:rPr>
      </w:pPr>
    </w:p>
    <w:p w14:paraId="0876E902" w14:textId="7CFA0214" w:rsidR="001157A3" w:rsidRPr="001157A3" w:rsidRDefault="001157A3" w:rsidP="001157A3">
      <w:pPr>
        <w:jc w:val="center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lastRenderedPageBreak/>
        <w:t>Članak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2.</w:t>
      </w:r>
    </w:p>
    <w:p w14:paraId="23CDA674" w14:textId="408CC21D" w:rsidR="001157A3" w:rsidRPr="001157A3" w:rsidRDefault="001157A3" w:rsidP="001157A3">
      <w:pPr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Sredstva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iz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članka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1. </w:t>
      </w:r>
      <w:proofErr w:type="gramStart"/>
      <w:r w:rsidRPr="001157A3">
        <w:rPr>
          <w:rFonts w:asciiTheme="majorBidi" w:hAnsiTheme="majorBidi" w:cstheme="majorBidi"/>
          <w:sz w:val="24"/>
          <w:szCs w:val="24"/>
          <w:lang w:val="fr-FR"/>
        </w:rPr>
        <w:t>ove</w:t>
      </w:r>
      <w:proofErr w:type="gram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Odluke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namijenjena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su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za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premošćivanje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jaza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nastalog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zbog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različite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dinamike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priljeva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sredstava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dospijeća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obveza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237766B1" w14:textId="77777777" w:rsidR="001157A3" w:rsidRPr="001157A3" w:rsidRDefault="001157A3" w:rsidP="001157A3">
      <w:pPr>
        <w:jc w:val="center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Članak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3.</w:t>
      </w:r>
    </w:p>
    <w:p w14:paraId="65465F72" w14:textId="7BBD4B9D" w:rsidR="001157A3" w:rsidRDefault="001157A3" w:rsidP="001157A3">
      <w:pPr>
        <w:rPr>
          <w:rFonts w:asciiTheme="majorBidi" w:hAnsiTheme="majorBidi" w:cstheme="majorBidi"/>
          <w:sz w:val="24"/>
          <w:szCs w:val="24"/>
          <w:lang w:val="fr-FR"/>
        </w:rPr>
      </w:pPr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Ugovor o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zaduživanju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sklopit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će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Gradonačelnik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Grada Opuzena te je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Gradsko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vijeće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suglasno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da se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izdaju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potrebna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sredstva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osiguranja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sukladno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uvjetima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banke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76773404" w14:textId="77777777" w:rsidR="00807E39" w:rsidRPr="001157A3" w:rsidRDefault="00807E39" w:rsidP="001157A3">
      <w:pPr>
        <w:rPr>
          <w:rFonts w:asciiTheme="majorBidi" w:hAnsiTheme="majorBidi" w:cstheme="majorBidi"/>
          <w:sz w:val="24"/>
          <w:szCs w:val="24"/>
          <w:lang w:val="fr-FR"/>
        </w:rPr>
      </w:pPr>
    </w:p>
    <w:p w14:paraId="57C87600" w14:textId="77777777" w:rsidR="001157A3" w:rsidRPr="001157A3" w:rsidRDefault="001157A3" w:rsidP="001157A3">
      <w:pPr>
        <w:jc w:val="center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1157A3">
        <w:rPr>
          <w:rFonts w:asciiTheme="majorBidi" w:hAnsiTheme="majorBidi" w:cstheme="majorBidi"/>
          <w:sz w:val="24"/>
          <w:szCs w:val="24"/>
          <w:lang w:val="fr-FR"/>
        </w:rPr>
        <w:t>Članak</w:t>
      </w:r>
      <w:proofErr w:type="spellEnd"/>
      <w:r w:rsidRPr="001157A3">
        <w:rPr>
          <w:rFonts w:asciiTheme="majorBidi" w:hAnsiTheme="majorBidi" w:cstheme="majorBidi"/>
          <w:sz w:val="24"/>
          <w:szCs w:val="24"/>
          <w:lang w:val="fr-FR"/>
        </w:rPr>
        <w:t xml:space="preserve"> 4.</w:t>
      </w:r>
    </w:p>
    <w:p w14:paraId="4BCFED71" w14:textId="4025E313" w:rsidR="001157A3" w:rsidRPr="00807E39" w:rsidRDefault="00807E39" w:rsidP="001157A3">
      <w:pPr>
        <w:jc w:val="both"/>
        <w:rPr>
          <w:color w:val="000000" w:themeColor="text1"/>
          <w:lang w:val="hr-HR"/>
        </w:rPr>
      </w:pPr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Ova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Odluka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stupa na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snagu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prvog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dana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od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dana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807E39">
        <w:rPr>
          <w:rFonts w:asciiTheme="majorBidi" w:hAnsiTheme="majorBidi" w:cstheme="majorBidi"/>
          <w:sz w:val="24"/>
          <w:szCs w:val="24"/>
          <w:lang w:val="fr-FR"/>
        </w:rPr>
        <w:t>objave</w:t>
      </w:r>
      <w:proofErr w:type="spellEnd"/>
      <w:r w:rsidRPr="00807E39">
        <w:rPr>
          <w:rFonts w:asciiTheme="majorBidi" w:hAnsiTheme="majorBidi" w:cstheme="majorBidi"/>
          <w:sz w:val="24"/>
          <w:szCs w:val="24"/>
          <w:lang w:val="fr-FR"/>
        </w:rPr>
        <w:t xml:space="preserve"> u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="001157A3" w:rsidRPr="001157A3">
        <w:rPr>
          <w:rFonts w:asciiTheme="majorBidi" w:hAnsiTheme="majorBidi" w:cstheme="majorBidi"/>
          <w:sz w:val="24"/>
          <w:szCs w:val="24"/>
          <w:lang w:val="fr-FR"/>
        </w:rPr>
        <w:t>"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  <w:lang w:val="fr-FR"/>
        </w:rPr>
        <w:t>Službenom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157A3" w:rsidRPr="001157A3">
        <w:rPr>
          <w:rFonts w:asciiTheme="majorBidi" w:hAnsiTheme="majorBidi" w:cstheme="majorBidi"/>
          <w:sz w:val="24"/>
          <w:szCs w:val="24"/>
          <w:lang w:val="fr-FR"/>
        </w:rPr>
        <w:t>glasniku</w:t>
      </w:r>
      <w:proofErr w:type="spellEnd"/>
      <w:r w:rsidR="001157A3" w:rsidRPr="001157A3">
        <w:rPr>
          <w:rFonts w:asciiTheme="majorBidi" w:hAnsiTheme="majorBidi" w:cstheme="majorBidi"/>
          <w:sz w:val="24"/>
          <w:szCs w:val="24"/>
          <w:lang w:val="fr-FR"/>
        </w:rPr>
        <w:t xml:space="preserve"> Grada Opuzena".</w:t>
      </w:r>
    </w:p>
    <w:p w14:paraId="43BA33EF" w14:textId="77777777" w:rsidR="00807E39" w:rsidRDefault="00807E39" w:rsidP="001157A3">
      <w:pPr>
        <w:spacing w:after="0"/>
        <w:rPr>
          <w:rFonts w:ascii="Times New Roman" w:hAnsi="Times New Roman"/>
          <w:sz w:val="24"/>
          <w:szCs w:val="24"/>
        </w:rPr>
      </w:pPr>
    </w:p>
    <w:p w14:paraId="6872E6B6" w14:textId="77777777" w:rsidR="00807E39" w:rsidRDefault="00807E39" w:rsidP="001157A3">
      <w:pPr>
        <w:spacing w:after="0"/>
        <w:rPr>
          <w:rFonts w:ascii="Times New Roman" w:hAnsi="Times New Roman"/>
          <w:sz w:val="24"/>
          <w:szCs w:val="24"/>
        </w:rPr>
      </w:pPr>
    </w:p>
    <w:p w14:paraId="125FBC1D" w14:textId="59673BED" w:rsidR="001157A3" w:rsidRPr="001157A3" w:rsidRDefault="001157A3" w:rsidP="001157A3">
      <w:pPr>
        <w:spacing w:after="0"/>
        <w:rPr>
          <w:rFonts w:ascii="Times New Roman" w:hAnsi="Times New Roman"/>
          <w:sz w:val="24"/>
          <w:szCs w:val="24"/>
        </w:rPr>
      </w:pPr>
      <w:r w:rsidRPr="001157A3">
        <w:rPr>
          <w:rFonts w:ascii="Times New Roman" w:hAnsi="Times New Roman"/>
          <w:sz w:val="24"/>
          <w:szCs w:val="24"/>
        </w:rPr>
        <w:t xml:space="preserve">KLASA:   </w:t>
      </w:r>
    </w:p>
    <w:p w14:paraId="7DC05490" w14:textId="77777777" w:rsidR="001157A3" w:rsidRPr="001157A3" w:rsidRDefault="001157A3" w:rsidP="001157A3">
      <w:pPr>
        <w:spacing w:after="0"/>
        <w:rPr>
          <w:rFonts w:ascii="Times New Roman" w:hAnsi="Times New Roman"/>
          <w:sz w:val="24"/>
          <w:szCs w:val="24"/>
        </w:rPr>
      </w:pPr>
      <w:r w:rsidRPr="001157A3">
        <w:rPr>
          <w:rFonts w:ascii="Times New Roman" w:hAnsi="Times New Roman"/>
          <w:sz w:val="24"/>
          <w:szCs w:val="24"/>
        </w:rPr>
        <w:t xml:space="preserve">URBROJ:  </w:t>
      </w:r>
    </w:p>
    <w:p w14:paraId="567902B6" w14:textId="7478AED6" w:rsidR="001157A3" w:rsidRPr="001157A3" w:rsidRDefault="001157A3" w:rsidP="001157A3">
      <w:pPr>
        <w:tabs>
          <w:tab w:val="left" w:pos="636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1157A3">
        <w:rPr>
          <w:rFonts w:ascii="Times New Roman" w:hAnsi="Times New Roman"/>
          <w:sz w:val="24"/>
          <w:szCs w:val="24"/>
        </w:rPr>
        <w:t>Opuzen, _</w:t>
      </w:r>
      <w:proofErr w:type="gramEnd"/>
      <w:r w:rsidRPr="001157A3">
        <w:rPr>
          <w:rFonts w:ascii="Times New Roman" w:hAnsi="Times New Roman"/>
          <w:sz w:val="24"/>
          <w:szCs w:val="24"/>
        </w:rPr>
        <w:t>___________ 202</w:t>
      </w:r>
      <w:r w:rsidR="00130395">
        <w:rPr>
          <w:rFonts w:ascii="Times New Roman" w:hAnsi="Times New Roman"/>
          <w:sz w:val="24"/>
          <w:szCs w:val="24"/>
        </w:rPr>
        <w:t>6</w:t>
      </w:r>
      <w:r w:rsidRPr="001157A3">
        <w:rPr>
          <w:rFonts w:ascii="Times New Roman" w:hAnsi="Times New Roman"/>
          <w:sz w:val="24"/>
          <w:szCs w:val="24"/>
        </w:rPr>
        <w:t>. godine</w:t>
      </w:r>
    </w:p>
    <w:p w14:paraId="7B69D741" w14:textId="77777777" w:rsidR="001157A3" w:rsidRPr="001157A3" w:rsidRDefault="001157A3" w:rsidP="001157A3">
      <w:pPr>
        <w:spacing w:after="0"/>
        <w:rPr>
          <w:rFonts w:ascii="Times New Roman" w:hAnsi="Times New Roman"/>
          <w:sz w:val="24"/>
          <w:szCs w:val="24"/>
        </w:rPr>
      </w:pPr>
    </w:p>
    <w:p w14:paraId="0FEAEC6E" w14:textId="77777777" w:rsidR="001157A3" w:rsidRPr="001157A3" w:rsidRDefault="001157A3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</w:p>
    <w:p w14:paraId="2673E255" w14:textId="2113CEA2" w:rsidR="001157A3" w:rsidRPr="001157A3" w:rsidRDefault="001157A3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 w:rsidRPr="001157A3">
        <w:rPr>
          <w:rFonts w:ascii="Times New Roman" w:hAnsi="Times New Roman"/>
          <w:sz w:val="24"/>
          <w:szCs w:val="24"/>
        </w:rPr>
        <w:t>REPUBLIKA HRVATSKA</w:t>
      </w:r>
    </w:p>
    <w:p w14:paraId="46BEAB53" w14:textId="77777777" w:rsidR="001157A3" w:rsidRPr="001157A3" w:rsidRDefault="001157A3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 w:rsidRPr="001157A3">
        <w:rPr>
          <w:rFonts w:ascii="Times New Roman" w:hAnsi="Times New Roman"/>
          <w:sz w:val="24"/>
          <w:szCs w:val="24"/>
        </w:rPr>
        <w:t>DUBROVAČKO-NERETVANSKA ŽUPANIJA</w:t>
      </w:r>
    </w:p>
    <w:p w14:paraId="1BBF5DD4" w14:textId="77777777" w:rsidR="001157A3" w:rsidRPr="001157A3" w:rsidRDefault="001157A3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 w:rsidRPr="001157A3">
        <w:rPr>
          <w:rFonts w:ascii="Times New Roman" w:hAnsi="Times New Roman"/>
          <w:sz w:val="24"/>
          <w:szCs w:val="24"/>
        </w:rPr>
        <w:t>GRAD OPUZEN</w:t>
      </w:r>
    </w:p>
    <w:p w14:paraId="177F5D38" w14:textId="77777777" w:rsidR="001157A3" w:rsidRDefault="001157A3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 w:rsidRPr="001157A3">
        <w:rPr>
          <w:rFonts w:ascii="Times New Roman" w:hAnsi="Times New Roman"/>
          <w:sz w:val="24"/>
          <w:szCs w:val="24"/>
        </w:rPr>
        <w:t>GRADSKO VIJEĆE</w:t>
      </w:r>
    </w:p>
    <w:p w14:paraId="0EBD57FD" w14:textId="77777777" w:rsidR="00C61A3C" w:rsidRPr="001157A3" w:rsidRDefault="00C61A3C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</w:p>
    <w:p w14:paraId="70E00A59" w14:textId="37BA91C7" w:rsidR="001157A3" w:rsidRDefault="001157A3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1157A3">
        <w:rPr>
          <w:rFonts w:ascii="Times New Roman" w:hAnsi="Times New Roman"/>
          <w:sz w:val="24"/>
          <w:szCs w:val="24"/>
        </w:rPr>
        <w:t>Predsjednik</w:t>
      </w:r>
      <w:proofErr w:type="spellEnd"/>
    </w:p>
    <w:p w14:paraId="45C4F339" w14:textId="77777777" w:rsidR="00C61A3C" w:rsidRDefault="00C61A3C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</w:p>
    <w:p w14:paraId="18EBC101" w14:textId="21CAD22C" w:rsidR="00C61A3C" w:rsidRPr="001157A3" w:rsidRDefault="00C61A3C" w:rsidP="001157A3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Zoran Popović</w:t>
      </w:r>
    </w:p>
    <w:p w14:paraId="5DF9DE15" w14:textId="77777777" w:rsidR="001157A3" w:rsidRPr="001157A3" w:rsidRDefault="001157A3" w:rsidP="001157A3">
      <w:pPr>
        <w:spacing w:after="0"/>
        <w:rPr>
          <w:rFonts w:ascii="Times New Roman" w:hAnsi="Times New Roman"/>
          <w:sz w:val="24"/>
          <w:szCs w:val="24"/>
        </w:rPr>
      </w:pPr>
    </w:p>
    <w:p w14:paraId="49B6BC02" w14:textId="00B3E360" w:rsidR="002B693C" w:rsidRPr="001157A3" w:rsidRDefault="002B693C" w:rsidP="001157A3">
      <w:pPr>
        <w:rPr>
          <w:rFonts w:asciiTheme="majorBidi" w:hAnsiTheme="majorBidi" w:cstheme="majorBidi"/>
          <w:sz w:val="24"/>
          <w:szCs w:val="24"/>
          <w:lang w:val="fr-FR"/>
        </w:rPr>
      </w:pPr>
    </w:p>
    <w:sectPr w:rsidR="002B693C" w:rsidRPr="00115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A3"/>
    <w:rsid w:val="00073C39"/>
    <w:rsid w:val="00082516"/>
    <w:rsid w:val="001157A3"/>
    <w:rsid w:val="00130395"/>
    <w:rsid w:val="00135EE7"/>
    <w:rsid w:val="001B187B"/>
    <w:rsid w:val="002B693C"/>
    <w:rsid w:val="002E3279"/>
    <w:rsid w:val="005017BE"/>
    <w:rsid w:val="00553A62"/>
    <w:rsid w:val="005C4648"/>
    <w:rsid w:val="00601309"/>
    <w:rsid w:val="00807E39"/>
    <w:rsid w:val="00843823"/>
    <w:rsid w:val="00886941"/>
    <w:rsid w:val="009750EE"/>
    <w:rsid w:val="00981C0D"/>
    <w:rsid w:val="009F5069"/>
    <w:rsid w:val="00A57079"/>
    <w:rsid w:val="00A94EEE"/>
    <w:rsid w:val="00B74856"/>
    <w:rsid w:val="00C61A3C"/>
    <w:rsid w:val="00DE72F7"/>
    <w:rsid w:val="00F0642E"/>
    <w:rsid w:val="00F8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4DCD9"/>
  <w15:chartTrackingRefBased/>
  <w15:docId w15:val="{AB9BE36B-DF64-438A-81D3-25C5DDBD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7A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94E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Topić Ćerlek</dc:creator>
  <cp:keywords/>
  <dc:description/>
  <cp:lastModifiedBy>Grad Opuzen</cp:lastModifiedBy>
  <cp:revision>4</cp:revision>
  <cp:lastPrinted>2025-08-08T11:08:00Z</cp:lastPrinted>
  <dcterms:created xsi:type="dcterms:W3CDTF">2026-09-17T10:16:00Z</dcterms:created>
  <dcterms:modified xsi:type="dcterms:W3CDTF">2026-09-18T12:36:00Z</dcterms:modified>
</cp:coreProperties>
</file>