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592F" w14:textId="4BE512D1" w:rsidR="00F437A9" w:rsidRDefault="00F437A9" w:rsidP="00AA3B2D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Na temelju članka 391. stavak 1. Zakona o vlasništvu i drugim stvarnim pravima (“Narodne novine”, broj: 91/96, 68/98, 137/99, 22/00, 73/00, 129/00, 114/01, 79/06, 141/06, 146/08, 38/09, 153/09, 43/12, 152/14, 81/15, 94/17), članka 14. Odluke o načinu, uvjetima i postupku raspolaganja imovinom u vlasništvu Grada Opuzena, („Službeni glasnik Grada Opuzena“, broj 5/14),  Odluke o raspisivanju javnog natječaja za prodaju zemljišta u vlasništvu Grada Opuzena (,,Službeni glasnik Grada Opuzena" broj 6/25) i na temelju članka 34. Statuta Grada Opuzena („Službeni glasnik Grada Opuzena“, broj 3/13, Statutarna odluka o izmjenama i dopunama Statuta Grada Opuzena broj: 2/18 i 2/21, 3/21 - pročišćeni tekst) Gradsko vijeće Grada Opuzena, na svojoj   sjednici, održanoj dana </w:t>
      </w:r>
      <w:r w:rsidR="00594A03">
        <w:rPr>
          <w:rFonts w:asciiTheme="majorBidi" w:hAnsiTheme="majorBidi" w:cstheme="majorBidi"/>
          <w:sz w:val="24"/>
          <w:szCs w:val="24"/>
          <w:lang w:val="hr-HR"/>
        </w:rPr>
        <w:t>_____</w:t>
      </w: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 listopada 2025.</w:t>
      </w:r>
      <w:r w:rsidR="0031307C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  <w:r w:rsidRPr="00251B3C">
        <w:rPr>
          <w:rFonts w:asciiTheme="majorBidi" w:hAnsiTheme="majorBidi" w:cstheme="majorBidi"/>
          <w:sz w:val="24"/>
          <w:szCs w:val="24"/>
          <w:lang w:val="hr-HR"/>
        </w:rPr>
        <w:t>godine, donijelo je</w:t>
      </w:r>
    </w:p>
    <w:p w14:paraId="7C27EB31" w14:textId="77777777" w:rsidR="00AA3B2D" w:rsidRPr="00251B3C" w:rsidRDefault="00AA3B2D" w:rsidP="00AA3B2D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197D47CB" w14:textId="18DBACD6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O D L U K U</w:t>
      </w:r>
    </w:p>
    <w:p w14:paraId="7637E845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o odabiru najpovoljnije ponude po raspisanom natječaju za</w:t>
      </w:r>
    </w:p>
    <w:p w14:paraId="59D6A1BD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prodaju nekretnina u vlasništvu Grada Opuzena</w:t>
      </w:r>
    </w:p>
    <w:p w14:paraId="7F6B0B0E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1A07C779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377C3171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Članak 1.</w:t>
      </w:r>
    </w:p>
    <w:p w14:paraId="48DA8F08" w14:textId="1AA19B48" w:rsidR="00F437A9" w:rsidRPr="00251B3C" w:rsidRDefault="00F437A9" w:rsidP="00CD01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Ovom Odlukom utvrđuju se najpovoljniji ponuditelji po raspisanom natječaju za prodaju nekretnina u vlasništvu Grada Opuzena, objavljenom na oglasnoj ploči Grada Opuzena i na službenoj stranici Grada Opuzena, </w:t>
      </w:r>
      <w:hyperlink r:id="rId5" w:history="1">
        <w:r w:rsidR="00251B3C" w:rsidRPr="007615B8">
          <w:rPr>
            <w:rStyle w:val="Hiperveza"/>
            <w:rFonts w:asciiTheme="majorBidi" w:eastAsia="Times New Roman" w:hAnsiTheme="majorBidi" w:cstheme="majorBidi"/>
            <w:kern w:val="0"/>
            <w:sz w:val="24"/>
            <w:szCs w:val="24"/>
            <w:lang w:val="hr-HR" w:eastAsia="hr-HR"/>
            <w14:ligatures w14:val="none"/>
          </w:rPr>
          <w:t>www.opuzen.hr</w:t>
        </w:r>
      </w:hyperlink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,</w:t>
      </w:r>
      <w:r w:rsid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dana </w:t>
      </w:r>
      <w:r w:rsidR="0099528A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21. kolovoza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2025. godine, dok je obavijest o raspisivanju natječaja objavljena u dnevnom tisku Slobodna Dalmacija.</w:t>
      </w:r>
    </w:p>
    <w:p w14:paraId="4CDB1213" w14:textId="77777777" w:rsidR="00F437A9" w:rsidRPr="00251B3C" w:rsidRDefault="00F437A9" w:rsidP="00CD01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03AE0119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Članak 2.</w:t>
      </w:r>
    </w:p>
    <w:p w14:paraId="4A8BB67F" w14:textId="44CED805" w:rsidR="00F437A9" w:rsidRPr="00251B3C" w:rsidRDefault="00F437A9" w:rsidP="00251B3C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Za zemljište u vlasništvu Grada Opuzena, koje je ponuđeno na prodaju </w:t>
      </w:r>
      <w:r w:rsidR="0099528A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označenog kao </w:t>
      </w:r>
      <w:r w:rsidR="0099528A" w:rsidRPr="00251B3C">
        <w:rPr>
          <w:rFonts w:asciiTheme="majorBidi" w:hAnsiTheme="majorBidi" w:cstheme="majorBidi"/>
          <w:sz w:val="24"/>
          <w:szCs w:val="24"/>
          <w:lang w:val="hr-HR"/>
        </w:rPr>
        <w:t xml:space="preserve">k.č.zem. </w:t>
      </w:r>
      <w:r w:rsidR="0099528A" w:rsidRPr="0031307C">
        <w:rPr>
          <w:rFonts w:asciiTheme="majorBidi" w:hAnsiTheme="majorBidi" w:cstheme="majorBidi"/>
          <w:b/>
          <w:bCs/>
          <w:sz w:val="24"/>
          <w:szCs w:val="24"/>
          <w:lang w:val="hr-HR"/>
        </w:rPr>
        <w:t>1541/18 k.o.</w:t>
      </w:r>
      <w:r w:rsidR="0099528A" w:rsidRPr="00251B3C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  <w:r w:rsidR="0099528A" w:rsidRPr="0031307C">
        <w:rPr>
          <w:rFonts w:asciiTheme="majorBidi" w:hAnsiTheme="majorBidi" w:cstheme="majorBidi"/>
          <w:b/>
          <w:bCs/>
          <w:sz w:val="24"/>
          <w:szCs w:val="24"/>
          <w:lang w:val="hr-HR"/>
        </w:rPr>
        <w:t>Opuzen I</w:t>
      </w:r>
      <w:r w:rsidR="0099528A" w:rsidRPr="00251B3C">
        <w:rPr>
          <w:rFonts w:asciiTheme="majorBidi" w:hAnsiTheme="majorBidi" w:cstheme="majorBidi"/>
          <w:sz w:val="24"/>
          <w:szCs w:val="24"/>
          <w:lang w:val="hr-HR"/>
        </w:rPr>
        <w:t xml:space="preserve"> (RH), broj ZK uloška 3617 k.o. Opuzen I, površine 818 m2,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zaprimljena je jedna pravovremena i valjana ponuda, te se ista prihvaća:</w:t>
      </w:r>
    </w:p>
    <w:p w14:paraId="28372BC1" w14:textId="02D13533" w:rsidR="00F437A9" w:rsidRPr="00251B3C" w:rsidRDefault="00F437A9" w:rsidP="00CD01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• PONUDITELJ: ĆOSIĆ GRADNJA d.o.o., 20350 Metković, Splitska 25,</w:t>
      </w:r>
      <w:r w:rsidR="00CD0139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OIB:</w:t>
      </w:r>
      <w:r w:rsidR="00CD0139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13069283437</w:t>
      </w:r>
      <w:r w:rsidR="00CD0139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.</w:t>
      </w:r>
    </w:p>
    <w:p w14:paraId="67964661" w14:textId="7A198296" w:rsidR="00F437A9" w:rsidRPr="00251B3C" w:rsidRDefault="00F437A9" w:rsidP="00CD0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• Utvrđuje se kupoprodajna cijena u iznosu od</w:t>
      </w:r>
      <w:r w:rsidR="00CD0139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66.258,00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EUR.</w:t>
      </w:r>
    </w:p>
    <w:p w14:paraId="09453111" w14:textId="28770F2D" w:rsidR="00F437A9" w:rsidRPr="00251B3C" w:rsidRDefault="00F437A9" w:rsidP="00CD0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• Iznos kupoprodajne cijene umanjuje se za iznos uplaćene jamčevine </w:t>
      </w:r>
      <w:r w:rsidR="00CD0139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- 6.544,00</w:t>
      </w:r>
      <w:r w:rsidR="0099528A" w:rsidRPr="00251B3C">
        <w:rPr>
          <w:rFonts w:asciiTheme="majorBidi" w:eastAsia="Times New Roman" w:hAnsiTheme="majorBidi" w:cstheme="majorBidi"/>
          <w:color w:val="EE0000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EUR.</w:t>
      </w:r>
    </w:p>
    <w:p w14:paraId="3E7801A3" w14:textId="77777777" w:rsidR="00F437A9" w:rsidRPr="00251B3C" w:rsidRDefault="00F437A9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</w:p>
    <w:p w14:paraId="2F7228CC" w14:textId="04F22736" w:rsidR="00F437A9" w:rsidRPr="00251B3C" w:rsidRDefault="00F437A9" w:rsidP="00CD0139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Za zemljište u vlasništvu Grada Opuzena, koje je ponuđeno na prodaju</w:t>
      </w:r>
      <w:r w:rsidR="0099528A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označenog kao k</w:t>
      </w:r>
      <w:r w:rsidR="0099528A" w:rsidRPr="00251B3C">
        <w:rPr>
          <w:rFonts w:asciiTheme="majorBidi" w:hAnsiTheme="majorBidi" w:cstheme="majorBidi"/>
          <w:sz w:val="24"/>
          <w:szCs w:val="24"/>
          <w:lang w:val="hr-HR"/>
        </w:rPr>
        <w:t xml:space="preserve">.č.zem. </w:t>
      </w:r>
      <w:r w:rsidR="0099528A" w:rsidRPr="0031307C">
        <w:rPr>
          <w:rFonts w:asciiTheme="majorBidi" w:hAnsiTheme="majorBidi" w:cstheme="majorBidi"/>
          <w:b/>
          <w:bCs/>
          <w:sz w:val="24"/>
          <w:szCs w:val="24"/>
          <w:lang w:val="hr-HR"/>
        </w:rPr>
        <w:t>1541/19 k.o. Opuzen I</w:t>
      </w:r>
      <w:r w:rsidR="0099528A" w:rsidRPr="00251B3C">
        <w:rPr>
          <w:rFonts w:asciiTheme="majorBidi" w:hAnsiTheme="majorBidi" w:cstheme="majorBidi"/>
          <w:sz w:val="24"/>
          <w:szCs w:val="24"/>
          <w:lang w:val="hr-HR"/>
        </w:rPr>
        <w:t xml:space="preserve"> (RH), broj ZK uloška 3617 k.o. Opuzen I, površine 863 m2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zaprimljena je jedna pravovremena i valjana ponuda, te se ista prihvaća:</w:t>
      </w:r>
    </w:p>
    <w:p w14:paraId="49AC9DD9" w14:textId="500541E1" w:rsidR="00F437A9" w:rsidRPr="00251B3C" w:rsidRDefault="00F437A9" w:rsidP="00CD01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bookmarkStart w:id="0" w:name="_Hlk209771551"/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• PONUDITELJ: ĆOSIĆ GRADNJA d.o.o., 20350 Metković, Splitska 25,</w:t>
      </w:r>
      <w:r w:rsidR="00CD0139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OIB</w:t>
      </w:r>
      <w:r w:rsidR="00CD0139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: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13069283437</w:t>
      </w:r>
      <w:r w:rsidR="00CD0139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.</w:t>
      </w:r>
    </w:p>
    <w:p w14:paraId="7E307468" w14:textId="015FE58F" w:rsidR="00F437A9" w:rsidRPr="00251B3C" w:rsidRDefault="00F437A9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• </w:t>
      </w:r>
      <w:bookmarkStart w:id="1" w:name="_Hlk209771943"/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Utvrđuje se kupoprodajna cijena u iznosu od</w:t>
      </w:r>
      <w:r w:rsidR="00CD0139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69.903,00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EUR.</w:t>
      </w:r>
    </w:p>
    <w:p w14:paraId="16764056" w14:textId="0964685C" w:rsidR="00F437A9" w:rsidRPr="00251B3C" w:rsidRDefault="00F437A9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• Iznos kupoprodajne cijene umanjuje se za iznos uplaćene jamčevine </w:t>
      </w:r>
      <w:r w:rsidR="00CD0139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- 6.904,00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EUR</w:t>
      </w:r>
      <w:bookmarkEnd w:id="1"/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.</w:t>
      </w:r>
    </w:p>
    <w:bookmarkEnd w:id="0"/>
    <w:p w14:paraId="4C6928D6" w14:textId="77777777" w:rsidR="0099528A" w:rsidRPr="00251B3C" w:rsidRDefault="0099528A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1D273B8C" w14:textId="55E125BE" w:rsidR="0099528A" w:rsidRPr="00251B3C" w:rsidRDefault="0099528A" w:rsidP="0031307C">
      <w:pPr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Za zemljište u vlasništvu Grada Opuzena, koje je ponuđeno na prodaju označenog kao </w:t>
      </w: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k.č.zem. </w:t>
      </w:r>
      <w:r w:rsidRPr="0031307C">
        <w:rPr>
          <w:rFonts w:asciiTheme="majorBidi" w:hAnsiTheme="majorBidi" w:cstheme="majorBidi"/>
          <w:b/>
          <w:bCs/>
          <w:sz w:val="24"/>
          <w:szCs w:val="24"/>
          <w:lang w:val="hr-HR"/>
        </w:rPr>
        <w:t>1541/17 k.o.</w:t>
      </w: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 Opuzen I (RH), broj ZK uloška 3617 k.o. Opuzen I, površine 966 m2,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zaprimljeno je više pravovremenih i valjanih ponuda, i to:  </w:t>
      </w:r>
    </w:p>
    <w:p w14:paraId="54E7E35E" w14:textId="4E4220DE" w:rsidR="0099528A" w:rsidRPr="00251B3C" w:rsidRDefault="0099528A" w:rsidP="00BD3F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:lang w:val="hr-HR" w:eastAsia="hr-HR"/>
          <w14:ligatures w14:val="none"/>
        </w:rPr>
      </w:pPr>
      <w:bookmarkStart w:id="2" w:name="_Hlk209771428"/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• PONUDITELJ: </w:t>
      </w:r>
      <w:r w:rsidR="00CD0139" w:rsidRPr="00251B3C">
        <w:rPr>
          <w:rFonts w:asciiTheme="majorBidi" w:hAnsiTheme="majorBidi" w:cstheme="majorBidi"/>
          <w:bCs/>
          <w:sz w:val="24"/>
          <w:szCs w:val="24"/>
          <w:lang w:val="hr-HR"/>
        </w:rPr>
        <w:t>MATKO BABIĆ, 20355 Opuzen, Zagrebačka 3/1, OIB: 58463157630</w:t>
      </w:r>
      <w:r w:rsidR="00251B3C">
        <w:rPr>
          <w:rFonts w:asciiTheme="majorBidi" w:hAnsiTheme="majorBidi" w:cstheme="majorBidi"/>
          <w:bCs/>
          <w:sz w:val="24"/>
          <w:szCs w:val="24"/>
          <w:lang w:val="hr-HR"/>
        </w:rPr>
        <w:t>.</w:t>
      </w:r>
    </w:p>
    <w:p w14:paraId="093D31F6" w14:textId="77777777" w:rsidR="00BD3F7C" w:rsidRPr="00251B3C" w:rsidRDefault="0099528A" w:rsidP="00BD3F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fr-FR"/>
        </w:rPr>
      </w:pPr>
      <w:r w:rsidRPr="00251B3C">
        <w:rPr>
          <w:rFonts w:asciiTheme="majorBidi" w:eastAsia="Times New Roman" w:hAnsiTheme="majorBidi" w:cstheme="majorBidi"/>
          <w:bCs/>
          <w:kern w:val="0"/>
          <w:sz w:val="24"/>
          <w:szCs w:val="24"/>
          <w:lang w:val="hr-HR" w:eastAsia="hr-HR"/>
          <w14:ligatures w14:val="none"/>
        </w:rPr>
        <w:t xml:space="preserve">• </w:t>
      </w:r>
      <w:r w:rsidR="00BD3F7C" w:rsidRPr="00251B3C">
        <w:rPr>
          <w:rFonts w:asciiTheme="majorBidi" w:eastAsia="Times New Roman" w:hAnsiTheme="majorBidi" w:cstheme="majorBidi"/>
          <w:bCs/>
          <w:kern w:val="0"/>
          <w:sz w:val="24"/>
          <w:szCs w:val="24"/>
          <w:lang w:val="hr-HR" w:eastAsia="hr-HR"/>
          <w14:ligatures w14:val="none"/>
        </w:rPr>
        <w:t xml:space="preserve">Iznos </w:t>
      </w:r>
      <w:bookmarkEnd w:id="2"/>
      <w:r w:rsidR="00BD3F7C" w:rsidRPr="00251B3C">
        <w:rPr>
          <w:rFonts w:asciiTheme="majorBidi" w:eastAsia="Times New Roman" w:hAnsiTheme="majorBidi" w:cstheme="majorBidi"/>
          <w:bCs/>
          <w:kern w:val="0"/>
          <w:sz w:val="24"/>
          <w:szCs w:val="24"/>
          <w:lang w:val="hr-HR" w:eastAsia="hr-HR"/>
          <w14:ligatures w14:val="none"/>
        </w:rPr>
        <w:t xml:space="preserve">ponude: </w:t>
      </w:r>
      <w:r w:rsidR="00BD3F7C" w:rsidRPr="00251B3C">
        <w:rPr>
          <w:rFonts w:asciiTheme="majorBidi" w:hAnsiTheme="majorBidi" w:cstheme="majorBidi"/>
          <w:bCs/>
          <w:sz w:val="24"/>
          <w:szCs w:val="24"/>
          <w:lang w:val="fr-FR"/>
        </w:rPr>
        <w:t xml:space="preserve">78.254,99 EUR </w:t>
      </w:r>
    </w:p>
    <w:p w14:paraId="3F44C5B0" w14:textId="644180B8" w:rsidR="00BD3F7C" w:rsidRPr="00251B3C" w:rsidRDefault="00BD3F7C" w:rsidP="00BD3F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sz w:val="24"/>
          <w:szCs w:val="24"/>
          <w:lang w:val="fr-FR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• Iznos uplaćene jamčevine: </w:t>
      </w:r>
      <w:r w:rsidRPr="00251B3C">
        <w:rPr>
          <w:rFonts w:asciiTheme="majorBidi" w:hAnsiTheme="majorBidi" w:cstheme="majorBidi"/>
          <w:sz w:val="24"/>
          <w:szCs w:val="24"/>
          <w:lang w:val="fr-FR"/>
        </w:rPr>
        <w:t>7.728,00 EUR.</w:t>
      </w:r>
    </w:p>
    <w:p w14:paraId="2DE41AE5" w14:textId="77777777" w:rsidR="00BD3F7C" w:rsidRPr="00251B3C" w:rsidRDefault="00BD3F7C" w:rsidP="00BD3F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sz w:val="24"/>
          <w:szCs w:val="24"/>
          <w:lang w:val="fr-FR"/>
        </w:rPr>
      </w:pPr>
    </w:p>
    <w:p w14:paraId="461191CC" w14:textId="77777777" w:rsidR="00BD3F7C" w:rsidRPr="00251B3C" w:rsidRDefault="00BD3F7C" w:rsidP="00BD3F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bookmarkStart w:id="3" w:name="_Hlk209772467"/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• PONUDITELJ</w:t>
      </w:r>
      <w:bookmarkEnd w:id="3"/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: ĆOSIĆ GRADNJA d.o.o., 20350 Metković, Splitska 25, OIB: 13069283437.</w:t>
      </w:r>
    </w:p>
    <w:p w14:paraId="5227C5CE" w14:textId="77777777" w:rsidR="00BD3F7C" w:rsidRPr="00251B3C" w:rsidRDefault="00BD3F7C" w:rsidP="00BD3F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• Iznos ponude: </w:t>
      </w:r>
      <w:r w:rsidRPr="00251B3C">
        <w:rPr>
          <w:rFonts w:asciiTheme="majorBidi" w:hAnsiTheme="majorBidi" w:cstheme="majorBidi"/>
          <w:sz w:val="24"/>
          <w:szCs w:val="24"/>
          <w:lang w:val="fr-FR"/>
        </w:rPr>
        <w:t>82.593,00 EURA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2B13070B" w14:textId="438F1C67" w:rsidR="00BD3F7C" w:rsidRPr="00251B3C" w:rsidRDefault="00BD3F7C" w:rsidP="00BD3F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</w:p>
    <w:p w14:paraId="1402013F" w14:textId="5839D19C" w:rsidR="00BD3F7C" w:rsidRPr="00251B3C" w:rsidRDefault="00BD3F7C" w:rsidP="00BD3F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lastRenderedPageBreak/>
        <w:t xml:space="preserve">• Iznos uplaćene jamčevine: 7.728,00 EUR. </w:t>
      </w:r>
    </w:p>
    <w:p w14:paraId="461ADEFB" w14:textId="77777777" w:rsidR="00BD3F7C" w:rsidRPr="00251B3C" w:rsidRDefault="00BD3F7C" w:rsidP="00BD3F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hAnsiTheme="majorBidi" w:cstheme="majorBidi"/>
          <w:sz w:val="24"/>
          <w:szCs w:val="24"/>
          <w:lang w:val="hr-HR"/>
        </w:rPr>
      </w:pPr>
    </w:p>
    <w:p w14:paraId="7E913EDC" w14:textId="048947B5" w:rsidR="00BD3F7C" w:rsidRPr="00251B3C" w:rsidRDefault="00251B3C" w:rsidP="00BD3F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• PONUDITELJ</w:t>
      </w:r>
      <w:r w:rsidR="00BD3F7C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: </w:t>
      </w:r>
      <w:r w:rsidR="00BD3F7C" w:rsidRPr="00251B3C">
        <w:rPr>
          <w:rFonts w:asciiTheme="majorBidi" w:hAnsiTheme="majorBidi" w:cstheme="majorBidi"/>
          <w:bCs/>
          <w:sz w:val="24"/>
          <w:szCs w:val="24"/>
          <w:lang w:val="hr-HR"/>
        </w:rPr>
        <w:t xml:space="preserve">MARKO ŠAMIĆ, </w:t>
      </w:r>
      <w:r>
        <w:rPr>
          <w:rFonts w:asciiTheme="majorBidi" w:hAnsiTheme="majorBidi" w:cstheme="majorBidi"/>
          <w:bCs/>
          <w:sz w:val="24"/>
          <w:szCs w:val="24"/>
          <w:lang w:val="hr-HR"/>
        </w:rPr>
        <w:t xml:space="preserve">20355 </w:t>
      </w:r>
      <w:r w:rsidR="00BD3F7C" w:rsidRPr="00251B3C">
        <w:rPr>
          <w:rFonts w:asciiTheme="majorBidi" w:hAnsiTheme="majorBidi" w:cstheme="majorBidi"/>
          <w:bCs/>
          <w:sz w:val="24"/>
          <w:szCs w:val="24"/>
          <w:lang w:val="hr-HR"/>
        </w:rPr>
        <w:t>Opuzen, Stjepana Radića 15, OIB: 224190006157</w:t>
      </w:r>
      <w:r>
        <w:rPr>
          <w:rFonts w:asciiTheme="majorBidi" w:hAnsiTheme="majorBidi" w:cstheme="majorBidi"/>
          <w:bCs/>
          <w:sz w:val="24"/>
          <w:szCs w:val="24"/>
          <w:lang w:val="hr-HR"/>
        </w:rPr>
        <w:t>.</w:t>
      </w:r>
    </w:p>
    <w:p w14:paraId="45B95333" w14:textId="7892194B" w:rsidR="0099528A" w:rsidRPr="00251B3C" w:rsidRDefault="00BD3F7C" w:rsidP="00BD3F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• Iznos ponude:</w:t>
      </w:r>
      <w:r w:rsidR="00251B3C" w:rsidRPr="00251B3C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r w:rsidR="00251B3C" w:rsidRPr="00251B3C">
        <w:rPr>
          <w:rFonts w:asciiTheme="majorBidi" w:hAnsiTheme="majorBidi" w:cstheme="majorBidi"/>
          <w:bCs/>
          <w:sz w:val="24"/>
          <w:szCs w:val="24"/>
          <w:lang w:val="fr-FR"/>
        </w:rPr>
        <w:t>87.200,00 EUR</w:t>
      </w:r>
    </w:p>
    <w:p w14:paraId="2733AE17" w14:textId="20A15AF0" w:rsidR="0099528A" w:rsidRPr="00251B3C" w:rsidRDefault="00BD3F7C" w:rsidP="00251B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• Iznos uplaćene jamčevine: 7.</w:t>
      </w:r>
      <w:r w:rsidR="00251B3C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800,00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EUR. </w:t>
      </w:r>
    </w:p>
    <w:p w14:paraId="1D08CB34" w14:textId="77777777" w:rsidR="00251B3C" w:rsidRPr="00251B3C" w:rsidRDefault="00251B3C" w:rsidP="00251B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56572F0A" w14:textId="748FBC70" w:rsidR="0099528A" w:rsidRPr="00251B3C" w:rsidRDefault="0099528A" w:rsidP="0099528A">
      <w:pPr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Sukladno uvjetima natječaja prihvaća se najpovoljnija ponuda i to:</w:t>
      </w:r>
    </w:p>
    <w:p w14:paraId="42D7BD74" w14:textId="43EAD0EB" w:rsidR="00251B3C" w:rsidRPr="00251B3C" w:rsidRDefault="00251B3C" w:rsidP="00251B3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hr-HR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• PONUDITELJ: </w:t>
      </w:r>
      <w:r w:rsidRPr="00251B3C">
        <w:rPr>
          <w:rFonts w:asciiTheme="majorBidi" w:hAnsiTheme="majorBidi" w:cstheme="majorBidi"/>
          <w:bCs/>
          <w:sz w:val="24"/>
          <w:szCs w:val="24"/>
          <w:lang w:val="hr-HR"/>
        </w:rPr>
        <w:t xml:space="preserve">MARKO ŠAMIĆ, </w:t>
      </w:r>
      <w:r>
        <w:rPr>
          <w:rFonts w:asciiTheme="majorBidi" w:hAnsiTheme="majorBidi" w:cstheme="majorBidi"/>
          <w:bCs/>
          <w:sz w:val="24"/>
          <w:szCs w:val="24"/>
          <w:lang w:val="hr-HR"/>
        </w:rPr>
        <w:t xml:space="preserve">20355 </w:t>
      </w:r>
      <w:r w:rsidRPr="00251B3C">
        <w:rPr>
          <w:rFonts w:asciiTheme="majorBidi" w:hAnsiTheme="majorBidi" w:cstheme="majorBidi"/>
          <w:bCs/>
          <w:sz w:val="24"/>
          <w:szCs w:val="24"/>
          <w:lang w:val="hr-HR"/>
        </w:rPr>
        <w:t>Opuzen, Stjepana Radića 15, OIB: 224190006157</w:t>
      </w:r>
      <w:r>
        <w:rPr>
          <w:rFonts w:asciiTheme="majorBidi" w:hAnsiTheme="majorBidi" w:cstheme="majorBidi"/>
          <w:bCs/>
          <w:sz w:val="24"/>
          <w:szCs w:val="24"/>
          <w:lang w:val="hr-HR"/>
        </w:rPr>
        <w:t>.</w:t>
      </w:r>
    </w:p>
    <w:p w14:paraId="58936464" w14:textId="77777777" w:rsidR="00251B3C" w:rsidRPr="00251B3C" w:rsidRDefault="00251B3C" w:rsidP="00251B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• Utvrđuje se kupoprodajna cijena u iznosu od </w:t>
      </w:r>
      <w:r w:rsidRPr="00251B3C">
        <w:rPr>
          <w:rFonts w:asciiTheme="majorBidi" w:hAnsiTheme="majorBidi" w:cstheme="majorBidi"/>
          <w:bCs/>
          <w:sz w:val="24"/>
          <w:szCs w:val="24"/>
          <w:lang w:val="hr-HR"/>
        </w:rPr>
        <w:t>87.200,00 EUR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7E15B188" w14:textId="3D0DFF36" w:rsidR="0099528A" w:rsidRPr="00251B3C" w:rsidRDefault="00251B3C" w:rsidP="00251B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• Iznos kupoprodajne cijene umanjuje se za iznos uplaćene jamčevine </w:t>
      </w:r>
      <w:r w:rsidR="00AA3B2D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-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7.800,00 EUR</w:t>
      </w: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.</w:t>
      </w:r>
    </w:p>
    <w:p w14:paraId="518EE46E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731EAD55" w14:textId="2276ABD7" w:rsidR="00F437A9" w:rsidRPr="00251B3C" w:rsidRDefault="00F437A9" w:rsidP="00AA3B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Članak 3.</w:t>
      </w:r>
    </w:p>
    <w:p w14:paraId="7AEC824C" w14:textId="769DEB8F" w:rsidR="00F437A9" w:rsidRPr="00251B3C" w:rsidRDefault="00F437A9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 xml:space="preserve"> 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Ova Odluka dostavit će se</w:t>
      </w:r>
      <w:r w:rsidR="0099528A"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svim</w:t>
      </w: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 xml:space="preserve"> ponuditeljima iz članka 2. ove Odluke</w:t>
      </w: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.</w:t>
      </w:r>
    </w:p>
    <w:p w14:paraId="5E4F9784" w14:textId="77777777" w:rsidR="00F437A9" w:rsidRPr="00251B3C" w:rsidRDefault="00F437A9" w:rsidP="00F437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</w:p>
    <w:p w14:paraId="48F2263E" w14:textId="3DAB2674" w:rsidR="00F437A9" w:rsidRPr="00251B3C" w:rsidRDefault="00F437A9" w:rsidP="00AA3B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Članak 4.</w:t>
      </w:r>
    </w:p>
    <w:p w14:paraId="169D8BE3" w14:textId="66E92274" w:rsidR="007B53C1" w:rsidRPr="00251B3C" w:rsidRDefault="00F437A9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  <w:t>Grad Opuzen i odabrani ponuditelji sklopit će Ugovor o kupoprodaji nekretnine najkasnije u roku od osam (8) dana od dana primitka obavijesti o izboru najpovoljnijeg ponuditelja.</w:t>
      </w:r>
    </w:p>
    <w:p w14:paraId="062E4989" w14:textId="77777777" w:rsidR="0099528A" w:rsidRPr="00251B3C" w:rsidRDefault="0099528A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hr-HR" w:eastAsia="hr-HR"/>
          <w14:ligatures w14:val="none"/>
        </w:rPr>
      </w:pPr>
    </w:p>
    <w:p w14:paraId="2D47073F" w14:textId="69EF17B0" w:rsidR="0099528A" w:rsidRPr="00AA3B2D" w:rsidRDefault="0099528A" w:rsidP="00AA3B2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251B3C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:lang w:val="hr-HR" w:eastAsia="hr-HR"/>
          <w14:ligatures w14:val="none"/>
        </w:rPr>
        <w:t>Članak 5.</w:t>
      </w:r>
    </w:p>
    <w:p w14:paraId="6A895CE1" w14:textId="07AAD8A9" w:rsidR="0099528A" w:rsidRPr="00251B3C" w:rsidRDefault="0099528A" w:rsidP="00251B3C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>Ova Odluka stupa na snagu danom donošenja, a objavit će se u „Službenom glasniku Grada Opuzena“.</w:t>
      </w:r>
    </w:p>
    <w:p w14:paraId="494C2992" w14:textId="77777777" w:rsidR="00594A03" w:rsidRDefault="00594A03" w:rsidP="0099528A">
      <w:pPr>
        <w:rPr>
          <w:rFonts w:asciiTheme="majorBidi" w:hAnsiTheme="majorBidi" w:cstheme="majorBidi"/>
          <w:sz w:val="24"/>
          <w:szCs w:val="24"/>
          <w:lang w:val="hr-HR"/>
        </w:rPr>
      </w:pPr>
    </w:p>
    <w:p w14:paraId="32BD26DD" w14:textId="2DAAEFCE" w:rsidR="0099528A" w:rsidRPr="00251B3C" w:rsidRDefault="0099528A" w:rsidP="00594A03">
      <w:pPr>
        <w:spacing w:after="0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>KLASA:</w:t>
      </w:r>
      <w:r w:rsidR="00594A03">
        <w:rPr>
          <w:rFonts w:asciiTheme="majorBidi" w:hAnsiTheme="majorBidi" w:cstheme="majorBidi"/>
          <w:sz w:val="24"/>
          <w:szCs w:val="24"/>
          <w:lang w:val="hr-HR"/>
        </w:rPr>
        <w:t xml:space="preserve"> 944-01/25-01/1</w:t>
      </w:r>
    </w:p>
    <w:p w14:paraId="1D88C12E" w14:textId="4591C8BF" w:rsidR="0099528A" w:rsidRPr="00251B3C" w:rsidRDefault="0099528A" w:rsidP="00594A03">
      <w:pPr>
        <w:spacing w:after="0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>URBROJ:</w:t>
      </w:r>
      <w:r w:rsidR="00594A03">
        <w:rPr>
          <w:rFonts w:asciiTheme="majorBidi" w:hAnsiTheme="majorBidi" w:cstheme="majorBidi"/>
          <w:sz w:val="24"/>
          <w:szCs w:val="24"/>
          <w:lang w:val="hr-HR"/>
        </w:rPr>
        <w:t xml:space="preserve"> 2117-11-2-25-10</w:t>
      </w:r>
    </w:p>
    <w:p w14:paraId="2267D3D6" w14:textId="77777777" w:rsidR="0099528A" w:rsidRPr="00251B3C" w:rsidRDefault="0099528A" w:rsidP="00594A03">
      <w:pPr>
        <w:spacing w:after="0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 xml:space="preserve">Opuzen, </w:t>
      </w:r>
    </w:p>
    <w:p w14:paraId="04366F38" w14:textId="77777777" w:rsidR="0099528A" w:rsidRPr="00251B3C" w:rsidRDefault="0099528A" w:rsidP="00594A03">
      <w:pPr>
        <w:spacing w:after="0"/>
        <w:jc w:val="right"/>
        <w:rPr>
          <w:rFonts w:asciiTheme="majorBidi" w:hAnsiTheme="majorBidi" w:cstheme="majorBidi"/>
          <w:sz w:val="24"/>
          <w:szCs w:val="24"/>
          <w:lang w:val="hr-HR"/>
        </w:rPr>
      </w:pPr>
    </w:p>
    <w:p w14:paraId="37556CD8" w14:textId="77777777" w:rsidR="0099528A" w:rsidRPr="00251B3C" w:rsidRDefault="0099528A" w:rsidP="00594A03">
      <w:pPr>
        <w:spacing w:after="0"/>
        <w:jc w:val="right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>REPUBLIKA HRVATSKA</w:t>
      </w:r>
    </w:p>
    <w:p w14:paraId="45DDA0CE" w14:textId="2AB11935" w:rsidR="0099528A" w:rsidRPr="00251B3C" w:rsidRDefault="0099528A" w:rsidP="00594A03">
      <w:pPr>
        <w:spacing w:after="0"/>
        <w:jc w:val="right"/>
        <w:rPr>
          <w:rFonts w:asciiTheme="majorBidi" w:hAnsiTheme="majorBidi" w:cstheme="majorBidi"/>
          <w:sz w:val="24"/>
          <w:szCs w:val="24"/>
          <w:lang w:val="hr-HR"/>
        </w:rPr>
      </w:pPr>
      <w:r w:rsidRPr="00251B3C">
        <w:rPr>
          <w:rFonts w:asciiTheme="majorBidi" w:hAnsiTheme="majorBidi" w:cstheme="majorBidi"/>
          <w:sz w:val="24"/>
          <w:szCs w:val="24"/>
          <w:lang w:val="hr-HR"/>
        </w:rPr>
        <w:t>DUBROVAČKO-NERETVANSKA ŽUPANIJA</w:t>
      </w:r>
    </w:p>
    <w:p w14:paraId="626ED72D" w14:textId="77777777" w:rsidR="0099528A" w:rsidRPr="00251B3C" w:rsidRDefault="0099528A" w:rsidP="00594A03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251B3C">
        <w:rPr>
          <w:rFonts w:asciiTheme="majorBidi" w:hAnsiTheme="majorBidi" w:cstheme="majorBidi"/>
          <w:sz w:val="24"/>
          <w:szCs w:val="24"/>
        </w:rPr>
        <w:t>GRAD OPUZEN</w:t>
      </w:r>
    </w:p>
    <w:p w14:paraId="5141B91B" w14:textId="77777777" w:rsidR="0099528A" w:rsidRPr="00251B3C" w:rsidRDefault="0099528A" w:rsidP="00594A03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251B3C">
        <w:rPr>
          <w:rFonts w:asciiTheme="majorBidi" w:hAnsiTheme="majorBidi" w:cstheme="majorBidi"/>
          <w:sz w:val="24"/>
          <w:szCs w:val="24"/>
        </w:rPr>
        <w:t>GRADSKO VIJEĆE</w:t>
      </w:r>
    </w:p>
    <w:p w14:paraId="61671FE4" w14:textId="77777777" w:rsidR="0099528A" w:rsidRPr="00251B3C" w:rsidRDefault="0099528A" w:rsidP="00594A03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</w:p>
    <w:p w14:paraId="4C3F5AEC" w14:textId="77777777" w:rsidR="0099528A" w:rsidRPr="00251B3C" w:rsidRDefault="0099528A" w:rsidP="00594A03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251B3C">
        <w:rPr>
          <w:rFonts w:asciiTheme="majorBidi" w:hAnsiTheme="majorBidi" w:cstheme="majorBidi"/>
          <w:sz w:val="24"/>
          <w:szCs w:val="24"/>
        </w:rPr>
        <w:t>Predsjednik</w:t>
      </w:r>
    </w:p>
    <w:p w14:paraId="358FFB8F" w14:textId="77777777" w:rsidR="0099528A" w:rsidRPr="00251B3C" w:rsidRDefault="0099528A" w:rsidP="00594A03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</w:p>
    <w:p w14:paraId="6FB25F09" w14:textId="77777777" w:rsidR="0099528A" w:rsidRPr="00251B3C" w:rsidRDefault="0099528A" w:rsidP="00594A03">
      <w:pPr>
        <w:spacing w:after="0"/>
        <w:jc w:val="right"/>
        <w:rPr>
          <w:rFonts w:asciiTheme="majorBidi" w:hAnsiTheme="majorBidi" w:cstheme="majorBidi"/>
          <w:sz w:val="24"/>
          <w:szCs w:val="24"/>
        </w:rPr>
      </w:pPr>
      <w:r w:rsidRPr="00251B3C">
        <w:rPr>
          <w:rFonts w:asciiTheme="majorBidi" w:hAnsiTheme="majorBidi" w:cstheme="majorBidi"/>
          <w:sz w:val="24"/>
          <w:szCs w:val="24"/>
        </w:rPr>
        <w:t>Zoran Popović</w:t>
      </w:r>
    </w:p>
    <w:p w14:paraId="75F98014" w14:textId="77777777" w:rsidR="0099528A" w:rsidRPr="00251B3C" w:rsidRDefault="0099528A" w:rsidP="009952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Bidi" w:eastAsia="Times New Roman" w:hAnsiTheme="majorBidi" w:cstheme="majorBidi"/>
          <w:kern w:val="0"/>
          <w:sz w:val="24"/>
          <w:szCs w:val="24"/>
          <w:lang w:val="fr-FR" w:eastAsia="hr-HR"/>
          <w14:ligatures w14:val="none"/>
        </w:rPr>
      </w:pPr>
    </w:p>
    <w:sectPr w:rsidR="0099528A" w:rsidRPr="00251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5331"/>
    <w:multiLevelType w:val="hybridMultilevel"/>
    <w:tmpl w:val="82628B52"/>
    <w:lvl w:ilvl="0" w:tplc="34724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9278AB"/>
    <w:multiLevelType w:val="hybridMultilevel"/>
    <w:tmpl w:val="16368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4830318">
    <w:abstractNumId w:val="0"/>
  </w:num>
  <w:num w:numId="2" w16cid:durableId="686639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A9"/>
    <w:rsid w:val="0001279A"/>
    <w:rsid w:val="000F678E"/>
    <w:rsid w:val="001E2B13"/>
    <w:rsid w:val="00251B3C"/>
    <w:rsid w:val="00275DAF"/>
    <w:rsid w:val="002C6901"/>
    <w:rsid w:val="0031307C"/>
    <w:rsid w:val="003B6ABD"/>
    <w:rsid w:val="004912BA"/>
    <w:rsid w:val="004C604C"/>
    <w:rsid w:val="00594A03"/>
    <w:rsid w:val="005C788E"/>
    <w:rsid w:val="007B53C1"/>
    <w:rsid w:val="0083633F"/>
    <w:rsid w:val="0099528A"/>
    <w:rsid w:val="009A155A"/>
    <w:rsid w:val="00AA3B2D"/>
    <w:rsid w:val="00BD3F7C"/>
    <w:rsid w:val="00CD0139"/>
    <w:rsid w:val="00F4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C751B"/>
  <w15:chartTrackingRefBased/>
  <w15:docId w15:val="{94520716-622E-406F-8DCB-A9DBECF0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43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3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3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3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3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3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3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3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3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3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3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3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37A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37A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37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37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37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37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3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3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3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3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3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37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37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37A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3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37A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37A9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D013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0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uze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Mataga</dc:creator>
  <cp:keywords/>
  <dc:description/>
  <cp:lastModifiedBy>Magdalena Krvavac</cp:lastModifiedBy>
  <cp:revision>5</cp:revision>
  <cp:lastPrinted>2025-09-26T07:41:00Z</cp:lastPrinted>
  <dcterms:created xsi:type="dcterms:W3CDTF">2025-09-26T06:53:00Z</dcterms:created>
  <dcterms:modified xsi:type="dcterms:W3CDTF">2025-09-26T09:10:00Z</dcterms:modified>
</cp:coreProperties>
</file>