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522F" w:rsidRDefault="00915ECF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sz w:val="20"/>
          <w:szCs w:val="20"/>
          <w:highlight w:val="white"/>
        </w:rPr>
      </w:pPr>
      <w:proofErr w:type="spellStart"/>
      <w:r>
        <w:rPr>
          <w:i/>
          <w:sz w:val="20"/>
          <w:szCs w:val="20"/>
          <w:highlight w:val="white"/>
        </w:rPr>
        <w:t>nacrt</w:t>
      </w:r>
      <w:proofErr w:type="spellEnd"/>
      <w:r>
        <w:rPr>
          <w:i/>
          <w:sz w:val="20"/>
          <w:szCs w:val="20"/>
          <w:highlight w:val="white"/>
        </w:rPr>
        <w:t xml:space="preserve"> </w:t>
      </w:r>
      <w:proofErr w:type="spellStart"/>
      <w:r>
        <w:rPr>
          <w:i/>
          <w:sz w:val="20"/>
          <w:szCs w:val="20"/>
          <w:highlight w:val="white"/>
        </w:rPr>
        <w:t>Odluke</w:t>
      </w:r>
      <w:proofErr w:type="spellEnd"/>
    </w:p>
    <w:p w14:paraId="00000002" w14:textId="77777777" w:rsidR="0024522F" w:rsidRDefault="00915EC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Na </w:t>
      </w:r>
      <w:proofErr w:type="spellStart"/>
      <w:r>
        <w:rPr>
          <w:sz w:val="20"/>
          <w:szCs w:val="20"/>
          <w:highlight w:val="white"/>
        </w:rPr>
        <w:t>temelju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članka</w:t>
      </w:r>
      <w:proofErr w:type="spellEnd"/>
      <w:r>
        <w:rPr>
          <w:sz w:val="20"/>
          <w:szCs w:val="20"/>
          <w:highlight w:val="white"/>
        </w:rPr>
        <w:t xml:space="preserve"> 86. </w:t>
      </w:r>
      <w:proofErr w:type="spellStart"/>
      <w:r>
        <w:rPr>
          <w:sz w:val="20"/>
          <w:szCs w:val="20"/>
          <w:highlight w:val="white"/>
        </w:rPr>
        <w:t>Zakona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prostornom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uređenju</w:t>
      </w:r>
      <w:proofErr w:type="spellEnd"/>
      <w:r>
        <w:rPr>
          <w:sz w:val="20"/>
          <w:szCs w:val="20"/>
          <w:highlight w:val="white"/>
        </w:rPr>
        <w:t xml:space="preserve"> (</w:t>
      </w:r>
      <w:proofErr w:type="spellStart"/>
      <w:r>
        <w:rPr>
          <w:sz w:val="20"/>
          <w:szCs w:val="20"/>
          <w:highlight w:val="white"/>
        </w:rPr>
        <w:t>Narodne</w:t>
      </w:r>
      <w:proofErr w:type="spellEnd"/>
      <w:r>
        <w:rPr>
          <w:sz w:val="20"/>
          <w:szCs w:val="20"/>
          <w:highlight w:val="white"/>
        </w:rPr>
        <w:t xml:space="preserve"> novine, 153/13, 65/17, 114/18, 39/19 i 98/19) i </w:t>
      </w:r>
      <w:proofErr w:type="spellStart"/>
      <w:r>
        <w:rPr>
          <w:sz w:val="20"/>
          <w:szCs w:val="20"/>
          <w:highlight w:val="white"/>
        </w:rPr>
        <w:t>članka</w:t>
      </w:r>
      <w:proofErr w:type="spellEnd"/>
      <w:r>
        <w:rPr>
          <w:sz w:val="20"/>
          <w:szCs w:val="20"/>
          <w:highlight w:val="white"/>
        </w:rPr>
        <w:t xml:space="preserve"> 34. </w:t>
      </w:r>
      <w:proofErr w:type="spellStart"/>
      <w:r>
        <w:rPr>
          <w:sz w:val="20"/>
          <w:szCs w:val="20"/>
          <w:highlight w:val="white"/>
        </w:rPr>
        <w:t>Statuta</w:t>
      </w:r>
      <w:proofErr w:type="spellEnd"/>
      <w:r>
        <w:rPr>
          <w:sz w:val="20"/>
          <w:szCs w:val="20"/>
          <w:highlight w:val="white"/>
        </w:rPr>
        <w:t xml:space="preserve"> Grada Opuzena (</w:t>
      </w:r>
      <w:proofErr w:type="spellStart"/>
      <w:r>
        <w:rPr>
          <w:sz w:val="20"/>
          <w:szCs w:val="20"/>
          <w:highlight w:val="white"/>
        </w:rPr>
        <w:t>Službeni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</w:t>
      </w:r>
      <w:proofErr w:type="spellEnd"/>
      <w:r>
        <w:rPr>
          <w:sz w:val="20"/>
          <w:szCs w:val="20"/>
          <w:highlight w:val="white"/>
        </w:rPr>
        <w:t xml:space="preserve"> Grada Opuzena, </w:t>
      </w:r>
      <w:r>
        <w:rPr>
          <w:sz w:val="20"/>
          <w:szCs w:val="20"/>
        </w:rPr>
        <w:t>3/13 i 2/18</w:t>
      </w:r>
      <w:r>
        <w:rPr>
          <w:sz w:val="20"/>
          <w:szCs w:val="20"/>
          <w:highlight w:val="white"/>
        </w:rPr>
        <w:t xml:space="preserve">) </w:t>
      </w:r>
      <w:proofErr w:type="spellStart"/>
      <w:r>
        <w:rPr>
          <w:sz w:val="20"/>
          <w:szCs w:val="20"/>
          <w:highlight w:val="white"/>
        </w:rPr>
        <w:t>Gradsko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vijeće</w:t>
      </w:r>
      <w:proofErr w:type="spellEnd"/>
      <w:r>
        <w:rPr>
          <w:sz w:val="20"/>
          <w:szCs w:val="20"/>
          <w:highlight w:val="white"/>
        </w:rPr>
        <w:t xml:space="preserve"> Grada Opuzena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sjednici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održanoj</w:t>
      </w:r>
      <w:proofErr w:type="spellEnd"/>
      <w:r>
        <w:rPr>
          <w:sz w:val="20"/>
          <w:szCs w:val="20"/>
          <w:highlight w:val="white"/>
        </w:rPr>
        <w:t xml:space="preserve"> __. ______ 2022. go</w:t>
      </w:r>
      <w:r>
        <w:rPr>
          <w:sz w:val="20"/>
          <w:szCs w:val="20"/>
          <w:highlight w:val="white"/>
        </w:rPr>
        <w:t xml:space="preserve">dine </w:t>
      </w:r>
      <w:proofErr w:type="spellStart"/>
      <w:r>
        <w:rPr>
          <w:sz w:val="20"/>
          <w:szCs w:val="20"/>
          <w:highlight w:val="white"/>
        </w:rPr>
        <w:t>donijelo</w:t>
      </w:r>
      <w:proofErr w:type="spellEnd"/>
      <w:r>
        <w:rPr>
          <w:sz w:val="20"/>
          <w:szCs w:val="20"/>
          <w:highlight w:val="white"/>
        </w:rPr>
        <w:t xml:space="preserve"> je</w:t>
      </w:r>
    </w:p>
    <w:p w14:paraId="00000003" w14:textId="77777777" w:rsidR="0024522F" w:rsidRDefault="00915ECF">
      <w:pPr>
        <w:pStyle w:val="Naslov"/>
        <w:pBdr>
          <w:top w:val="nil"/>
          <w:left w:val="nil"/>
          <w:bottom w:val="nil"/>
          <w:right w:val="nil"/>
          <w:between w:val="nil"/>
        </w:pBdr>
      </w:pPr>
      <w:bookmarkStart w:id="0" w:name="_ajgjedgg9dvy" w:colFirst="0" w:colLast="0"/>
      <w:bookmarkEnd w:id="0"/>
      <w:r>
        <w:t xml:space="preserve">ODLUKU O IZMJENAMA I DOPUNAMA </w:t>
      </w:r>
    </w:p>
    <w:p w14:paraId="00000004" w14:textId="77777777" w:rsidR="0024522F" w:rsidRDefault="00915ECF">
      <w:pPr>
        <w:pStyle w:val="Naslov"/>
        <w:pBdr>
          <w:top w:val="nil"/>
          <w:left w:val="nil"/>
          <w:bottom w:val="nil"/>
          <w:right w:val="nil"/>
          <w:between w:val="nil"/>
        </w:pBdr>
      </w:pPr>
      <w:bookmarkStart w:id="1" w:name="_tzg8764ewv94" w:colFirst="0" w:colLast="0"/>
      <w:bookmarkEnd w:id="1"/>
      <w:r>
        <w:t xml:space="preserve">ODLUKE O IZRADI V. IZMJENA I DOPUNA </w:t>
      </w:r>
      <w:r>
        <w:br/>
        <w:t xml:space="preserve">PROSTORNOG PLANA UREĐENJA GRADA OPUZENA </w:t>
      </w:r>
    </w:p>
    <w:p w14:paraId="00000005" w14:textId="77777777" w:rsidR="0024522F" w:rsidRDefault="00915ECF">
      <w:pPr>
        <w:pStyle w:val="Naslov"/>
        <w:pBdr>
          <w:top w:val="nil"/>
          <w:left w:val="nil"/>
          <w:bottom w:val="nil"/>
          <w:right w:val="nil"/>
          <w:between w:val="nil"/>
        </w:pBdr>
        <w:spacing w:after="200"/>
      </w:pPr>
      <w:bookmarkStart w:id="2" w:name="_lqbczx41md3r" w:colFirst="0" w:colLast="0"/>
      <w:bookmarkEnd w:id="2"/>
      <w:r>
        <w:t>I STAVLJANJU IZVAN SNAGE DPU POSLOVNE ZONE II U OPUZENU</w:t>
      </w:r>
    </w:p>
    <w:p w14:paraId="00000006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07" w14:textId="77777777" w:rsidR="0024522F" w:rsidRDefault="00915E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Ovom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Odlukom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mijenja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Odluka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 V. </w:t>
      </w:r>
      <w:proofErr w:type="spellStart"/>
      <w:r>
        <w:rPr>
          <w:sz w:val="20"/>
          <w:szCs w:val="20"/>
        </w:rPr>
        <w:t>izmjena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dopuna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Prostornog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 Grada Opuzena i </w:t>
      </w:r>
      <w:proofErr w:type="spellStart"/>
      <w:r>
        <w:rPr>
          <w:sz w:val="20"/>
          <w:szCs w:val="20"/>
        </w:rPr>
        <w:t>stavljanju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DPU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zone II u </w:t>
      </w:r>
      <w:proofErr w:type="spellStart"/>
      <w:r>
        <w:rPr>
          <w:sz w:val="20"/>
          <w:szCs w:val="20"/>
        </w:rPr>
        <w:t>Opuzenu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  <w:highlight w:val="white"/>
        </w:rPr>
        <w:t>Službeni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</w:t>
      </w:r>
      <w:proofErr w:type="spellEnd"/>
      <w:r>
        <w:rPr>
          <w:sz w:val="20"/>
          <w:szCs w:val="20"/>
          <w:highlight w:val="white"/>
        </w:rPr>
        <w:t xml:space="preserve"> Grada Opuzena, </w:t>
      </w:r>
      <w:r>
        <w:rPr>
          <w:sz w:val="20"/>
          <w:szCs w:val="20"/>
        </w:rPr>
        <w:t xml:space="preserve">3/22; u </w:t>
      </w:r>
      <w:proofErr w:type="spellStart"/>
      <w:r>
        <w:rPr>
          <w:sz w:val="20"/>
          <w:szCs w:val="20"/>
        </w:rPr>
        <w:t>daljnjem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tekstu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Odluka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>).</w:t>
      </w:r>
    </w:p>
    <w:p w14:paraId="00000008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09" w14:textId="77777777" w:rsidR="0024522F" w:rsidRDefault="00915E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Naziv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Odluke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ijenja</w:t>
      </w:r>
      <w:proofErr w:type="spellEnd"/>
      <w:r>
        <w:rPr>
          <w:sz w:val="20"/>
          <w:szCs w:val="20"/>
        </w:rPr>
        <w:t xml:space="preserve"> se i </w:t>
      </w:r>
      <w:proofErr w:type="spellStart"/>
      <w:r>
        <w:rPr>
          <w:sz w:val="20"/>
          <w:szCs w:val="20"/>
        </w:rPr>
        <w:t>glasi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Odluka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 V. </w:t>
      </w:r>
      <w:proofErr w:type="spellStart"/>
      <w:r>
        <w:rPr>
          <w:sz w:val="20"/>
          <w:szCs w:val="20"/>
        </w:rPr>
        <w:t>izmjena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dopuna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Prostornog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 Grada Opuzena".</w:t>
      </w:r>
    </w:p>
    <w:p w14:paraId="0000000A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0B" w14:textId="77777777" w:rsidR="0024522F" w:rsidRDefault="00915E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 1., 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 1) </w:t>
      </w:r>
      <w:proofErr w:type="spellStart"/>
      <w:r>
        <w:rPr>
          <w:sz w:val="20"/>
          <w:szCs w:val="20"/>
        </w:rPr>
        <w:t>Odluke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tekst</w:t>
      </w:r>
      <w:proofErr w:type="spellEnd"/>
      <w:r>
        <w:rPr>
          <w:sz w:val="20"/>
          <w:szCs w:val="20"/>
        </w:rPr>
        <w:t xml:space="preserve"> "i </w:t>
      </w:r>
      <w:proofErr w:type="spellStart"/>
      <w:r>
        <w:rPr>
          <w:sz w:val="20"/>
          <w:szCs w:val="20"/>
        </w:rPr>
        <w:t>stavljanju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DPU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zone II u </w:t>
      </w:r>
      <w:proofErr w:type="spellStart"/>
      <w:r>
        <w:rPr>
          <w:sz w:val="20"/>
          <w:szCs w:val="20"/>
        </w:rPr>
        <w:t>Opuzenu</w:t>
      </w:r>
      <w:proofErr w:type="spellEnd"/>
      <w:r>
        <w:rPr>
          <w:sz w:val="20"/>
          <w:szCs w:val="20"/>
        </w:rPr>
        <w:t xml:space="preserve">" i </w:t>
      </w:r>
      <w:proofErr w:type="spellStart"/>
      <w:r>
        <w:rPr>
          <w:sz w:val="20"/>
          <w:szCs w:val="20"/>
        </w:rPr>
        <w:t>tekst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stavljanje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DPU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zone II u </w:t>
      </w:r>
      <w:proofErr w:type="spellStart"/>
      <w:r>
        <w:rPr>
          <w:sz w:val="20"/>
          <w:szCs w:val="20"/>
        </w:rPr>
        <w:t>Opuzenu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Službeni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glasnik</w:t>
      </w:r>
      <w:proofErr w:type="spellEnd"/>
      <w:r>
        <w:rPr>
          <w:sz w:val="20"/>
          <w:szCs w:val="20"/>
        </w:rPr>
        <w:t xml:space="preserve"> Grada Opuzena, 8/07)" se </w:t>
      </w:r>
      <w:proofErr w:type="spellStart"/>
      <w:r>
        <w:rPr>
          <w:sz w:val="20"/>
          <w:szCs w:val="20"/>
        </w:rPr>
        <w:t>brišu</w:t>
      </w:r>
      <w:proofErr w:type="spellEnd"/>
      <w:r>
        <w:rPr>
          <w:sz w:val="20"/>
          <w:szCs w:val="20"/>
        </w:rPr>
        <w:t>.</w:t>
      </w:r>
    </w:p>
    <w:p w14:paraId="0000000C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0D" w14:textId="77777777" w:rsidR="0024522F" w:rsidRDefault="00915E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 3., 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 1), </w:t>
      </w:r>
      <w:proofErr w:type="spellStart"/>
      <w:r>
        <w:rPr>
          <w:sz w:val="20"/>
          <w:szCs w:val="20"/>
        </w:rPr>
        <w:t>podstavku</w:t>
      </w:r>
      <w:proofErr w:type="spellEnd"/>
      <w:r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Odluke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tekst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slijedom</w:t>
      </w:r>
      <w:proofErr w:type="spellEnd"/>
      <w:r>
        <w:rPr>
          <w:sz w:val="20"/>
          <w:szCs w:val="20"/>
        </w:rPr>
        <w:t xml:space="preserve"> toga </w:t>
      </w:r>
      <w:proofErr w:type="spellStart"/>
      <w:r>
        <w:rPr>
          <w:sz w:val="20"/>
          <w:szCs w:val="20"/>
        </w:rPr>
        <w:t>stavljanje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DPU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zone II u </w:t>
      </w:r>
      <w:proofErr w:type="spellStart"/>
      <w:r>
        <w:rPr>
          <w:sz w:val="20"/>
          <w:szCs w:val="20"/>
        </w:rPr>
        <w:t>Opuzenu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Službeni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glasnik</w:t>
      </w:r>
      <w:proofErr w:type="spellEnd"/>
      <w:r>
        <w:rPr>
          <w:sz w:val="20"/>
          <w:szCs w:val="20"/>
        </w:rPr>
        <w:t xml:space="preserve"> Grada Opuzena, 8/07)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" se </w:t>
      </w:r>
      <w:proofErr w:type="spellStart"/>
      <w:r>
        <w:rPr>
          <w:sz w:val="20"/>
          <w:szCs w:val="20"/>
        </w:rPr>
        <w:t>briše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teksta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Zakona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dodaje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tekst</w:t>
      </w:r>
      <w:proofErr w:type="spellEnd"/>
      <w:r>
        <w:rPr>
          <w:sz w:val="20"/>
          <w:szCs w:val="20"/>
        </w:rPr>
        <w:t xml:space="preserve"> "; DPU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zone II u </w:t>
      </w:r>
      <w:proofErr w:type="spellStart"/>
      <w:r>
        <w:rPr>
          <w:sz w:val="20"/>
          <w:szCs w:val="20"/>
        </w:rPr>
        <w:t>Opuzenu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potrebno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staviti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>
        <w:rPr>
          <w:sz w:val="20"/>
          <w:szCs w:val="20"/>
        </w:rPr>
        <w:t>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zasebnom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Odlukom</w:t>
      </w:r>
      <w:proofErr w:type="spellEnd"/>
      <w:r>
        <w:rPr>
          <w:sz w:val="20"/>
          <w:szCs w:val="20"/>
        </w:rPr>
        <w:t>".</w:t>
      </w:r>
    </w:p>
    <w:p w14:paraId="0000000E" w14:textId="77777777" w:rsidR="0024522F" w:rsidRDefault="00915E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istom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istom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dodaje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novi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podstavak</w:t>
      </w:r>
      <w:proofErr w:type="spellEnd"/>
      <w:r>
        <w:rPr>
          <w:sz w:val="20"/>
          <w:szCs w:val="20"/>
        </w:rPr>
        <w:t xml:space="preserve"> 2. koji </w:t>
      </w:r>
      <w:proofErr w:type="spellStart"/>
      <w:r>
        <w:rPr>
          <w:sz w:val="20"/>
          <w:szCs w:val="20"/>
        </w:rPr>
        <w:t>glasi</w:t>
      </w:r>
      <w:proofErr w:type="spellEnd"/>
      <w:r>
        <w:rPr>
          <w:sz w:val="20"/>
          <w:szCs w:val="20"/>
        </w:rPr>
        <w:t>: "</w:t>
      </w:r>
    </w:p>
    <w:p w14:paraId="0000000F" w14:textId="77777777" w:rsidR="0024522F" w:rsidRDefault="00915EC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"2. </w:t>
      </w:r>
      <w:proofErr w:type="spellStart"/>
      <w:r>
        <w:rPr>
          <w:sz w:val="20"/>
          <w:szCs w:val="20"/>
        </w:rPr>
        <w:t>smanjenje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površine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Gospodarske</w:t>
      </w:r>
      <w:proofErr w:type="spellEnd"/>
      <w:r>
        <w:rPr>
          <w:sz w:val="20"/>
          <w:szCs w:val="20"/>
        </w:rPr>
        <w:t xml:space="preserve"> zone "</w:t>
      </w:r>
      <w:proofErr w:type="spellStart"/>
      <w:r>
        <w:rPr>
          <w:sz w:val="20"/>
          <w:szCs w:val="20"/>
        </w:rPr>
        <w:t>Jesenska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poslovne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namjene</w:t>
      </w:r>
      <w:proofErr w:type="spellEnd"/>
      <w:r>
        <w:rPr>
          <w:sz w:val="20"/>
          <w:szCs w:val="20"/>
        </w:rPr>
        <w:t xml:space="preserve"> (I/K1)"</w:t>
      </w:r>
    </w:p>
    <w:p w14:paraId="00000010" w14:textId="77777777" w:rsidR="0024522F" w:rsidRDefault="00915EC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istom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istom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dosadašnji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podstavci</w:t>
      </w:r>
      <w:proofErr w:type="spellEnd"/>
      <w:r>
        <w:rPr>
          <w:sz w:val="20"/>
          <w:szCs w:val="20"/>
        </w:rPr>
        <w:t xml:space="preserve"> 2. do 9. </w:t>
      </w:r>
      <w:proofErr w:type="spellStart"/>
      <w:r>
        <w:rPr>
          <w:sz w:val="20"/>
          <w:szCs w:val="20"/>
        </w:rPr>
        <w:t>postaju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podstavci</w:t>
      </w:r>
      <w:proofErr w:type="spellEnd"/>
      <w:r>
        <w:rPr>
          <w:sz w:val="20"/>
          <w:szCs w:val="20"/>
        </w:rPr>
        <w:t xml:space="preserve"> 3. do 10.</w:t>
      </w:r>
    </w:p>
    <w:p w14:paraId="00000011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12" w14:textId="77777777" w:rsidR="0024522F" w:rsidRDefault="00915E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U </w:t>
      </w:r>
      <w:proofErr w:type="spellStart"/>
      <w:r>
        <w:rPr>
          <w:sz w:val="20"/>
          <w:szCs w:val="20"/>
          <w:highlight w:val="white"/>
        </w:rPr>
        <w:t>članku</w:t>
      </w:r>
      <w:proofErr w:type="spellEnd"/>
      <w:r>
        <w:rPr>
          <w:sz w:val="20"/>
          <w:szCs w:val="20"/>
          <w:highlight w:val="white"/>
        </w:rPr>
        <w:t xml:space="preserve"> 5., </w:t>
      </w:r>
      <w:proofErr w:type="spellStart"/>
      <w:r>
        <w:rPr>
          <w:sz w:val="20"/>
          <w:szCs w:val="20"/>
          <w:highlight w:val="white"/>
        </w:rPr>
        <w:t>dodaje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novi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stavak</w:t>
      </w:r>
      <w:proofErr w:type="spellEnd"/>
      <w:r>
        <w:rPr>
          <w:sz w:val="20"/>
          <w:szCs w:val="20"/>
          <w:highlight w:val="white"/>
        </w:rPr>
        <w:t xml:space="preserve"> 3) koji </w:t>
      </w:r>
      <w:proofErr w:type="spellStart"/>
      <w:r>
        <w:rPr>
          <w:sz w:val="20"/>
          <w:szCs w:val="20"/>
          <w:highlight w:val="white"/>
        </w:rPr>
        <w:t>glasi</w:t>
      </w:r>
      <w:proofErr w:type="spellEnd"/>
      <w:r>
        <w:rPr>
          <w:sz w:val="20"/>
          <w:szCs w:val="20"/>
          <w:highlight w:val="white"/>
        </w:rPr>
        <w:t>: "</w:t>
      </w:r>
    </w:p>
    <w:p w14:paraId="00000013" w14:textId="77777777" w:rsidR="0024522F" w:rsidRDefault="00915ECF">
      <w:pPr>
        <w:pBdr>
          <w:top w:val="nil"/>
          <w:left w:val="nil"/>
          <w:bottom w:val="nil"/>
          <w:right w:val="nil"/>
          <w:between w:val="nil"/>
        </w:pBdr>
        <w:ind w:left="566" w:hanging="425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3)</w:t>
      </w:r>
      <w:r>
        <w:rPr>
          <w:sz w:val="20"/>
          <w:szCs w:val="20"/>
          <w:highlight w:val="white"/>
        </w:rPr>
        <w:tab/>
      </w:r>
      <w:proofErr w:type="spellStart"/>
      <w:r>
        <w:rPr>
          <w:sz w:val="20"/>
          <w:szCs w:val="20"/>
          <w:highlight w:val="white"/>
        </w:rPr>
        <w:t>Površina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planirana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  <w:highlight w:val="white"/>
        </w:rPr>
        <w:t>smještaj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Gospodarske</w:t>
      </w:r>
      <w:proofErr w:type="spellEnd"/>
      <w:r>
        <w:rPr>
          <w:sz w:val="20"/>
          <w:szCs w:val="20"/>
          <w:highlight w:val="white"/>
        </w:rPr>
        <w:t xml:space="preserve"> zone "</w:t>
      </w:r>
      <w:proofErr w:type="spellStart"/>
      <w:r>
        <w:rPr>
          <w:sz w:val="20"/>
          <w:szCs w:val="20"/>
          <w:highlight w:val="white"/>
        </w:rPr>
        <w:t>Jesenska</w:t>
      </w:r>
      <w:proofErr w:type="spellEnd"/>
      <w:r>
        <w:rPr>
          <w:sz w:val="20"/>
          <w:szCs w:val="20"/>
          <w:highlight w:val="white"/>
        </w:rPr>
        <w:t xml:space="preserve">" </w:t>
      </w:r>
      <w:proofErr w:type="spellStart"/>
      <w:r>
        <w:rPr>
          <w:sz w:val="20"/>
          <w:szCs w:val="20"/>
          <w:highlight w:val="white"/>
        </w:rPr>
        <w:t>poslovne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namjene</w:t>
      </w:r>
      <w:proofErr w:type="spellEnd"/>
      <w:r>
        <w:rPr>
          <w:sz w:val="20"/>
          <w:szCs w:val="20"/>
          <w:highlight w:val="white"/>
        </w:rPr>
        <w:t xml:space="preserve"> (I, K1) </w:t>
      </w:r>
      <w:proofErr w:type="spellStart"/>
      <w:r>
        <w:rPr>
          <w:sz w:val="20"/>
          <w:szCs w:val="20"/>
          <w:highlight w:val="white"/>
        </w:rPr>
        <w:t>nije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privedena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svrsi</w:t>
      </w:r>
      <w:proofErr w:type="spellEnd"/>
      <w:r>
        <w:rPr>
          <w:sz w:val="20"/>
          <w:szCs w:val="20"/>
          <w:highlight w:val="white"/>
        </w:rPr>
        <w:t xml:space="preserve"> i </w:t>
      </w:r>
      <w:proofErr w:type="spellStart"/>
      <w:r>
        <w:rPr>
          <w:sz w:val="20"/>
          <w:szCs w:val="20"/>
          <w:highlight w:val="white"/>
        </w:rPr>
        <w:t>koristi</w:t>
      </w:r>
      <w:proofErr w:type="spellEnd"/>
      <w:r>
        <w:rPr>
          <w:sz w:val="20"/>
          <w:szCs w:val="20"/>
          <w:highlight w:val="white"/>
        </w:rPr>
        <w:t xml:space="preserve"> se u </w:t>
      </w:r>
      <w:proofErr w:type="spellStart"/>
      <w:r>
        <w:rPr>
          <w:sz w:val="20"/>
          <w:szCs w:val="20"/>
          <w:highlight w:val="white"/>
        </w:rPr>
        <w:t>poljoprivredne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svrhe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zasađenim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višegodišnjim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nasadima</w:t>
      </w:r>
      <w:proofErr w:type="spellEnd"/>
      <w:r>
        <w:rPr>
          <w:sz w:val="20"/>
          <w:szCs w:val="20"/>
          <w:highlight w:val="white"/>
        </w:rPr>
        <w:t xml:space="preserve">. </w:t>
      </w:r>
      <w:proofErr w:type="spellStart"/>
      <w:r>
        <w:rPr>
          <w:sz w:val="20"/>
          <w:szCs w:val="20"/>
          <w:highlight w:val="white"/>
        </w:rPr>
        <w:t>Te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površine</w:t>
      </w:r>
      <w:proofErr w:type="spellEnd"/>
      <w:r>
        <w:rPr>
          <w:sz w:val="20"/>
          <w:szCs w:val="20"/>
          <w:highlight w:val="white"/>
        </w:rPr>
        <w:t xml:space="preserve"> (</w:t>
      </w:r>
      <w:proofErr w:type="spellStart"/>
      <w:r>
        <w:rPr>
          <w:sz w:val="20"/>
          <w:szCs w:val="20"/>
          <w:highlight w:val="white"/>
        </w:rPr>
        <w:t>zapadno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izgrađenog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gospodarske</w:t>
      </w:r>
      <w:proofErr w:type="spellEnd"/>
      <w:r>
        <w:rPr>
          <w:sz w:val="20"/>
          <w:szCs w:val="20"/>
          <w:highlight w:val="white"/>
        </w:rPr>
        <w:t xml:space="preserve"> zone) </w:t>
      </w:r>
      <w:proofErr w:type="spellStart"/>
      <w:r>
        <w:rPr>
          <w:sz w:val="20"/>
          <w:szCs w:val="20"/>
          <w:highlight w:val="white"/>
        </w:rPr>
        <w:t>izdvojit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će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izv</w:t>
      </w:r>
      <w:r>
        <w:rPr>
          <w:sz w:val="20"/>
          <w:szCs w:val="20"/>
          <w:highlight w:val="white"/>
        </w:rPr>
        <w:t>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obuhvata</w:t>
      </w:r>
      <w:proofErr w:type="spellEnd"/>
      <w:r>
        <w:rPr>
          <w:sz w:val="20"/>
          <w:szCs w:val="20"/>
          <w:highlight w:val="white"/>
        </w:rPr>
        <w:t xml:space="preserve"> zone i </w:t>
      </w:r>
      <w:proofErr w:type="spellStart"/>
      <w:r>
        <w:rPr>
          <w:sz w:val="20"/>
          <w:szCs w:val="20"/>
          <w:highlight w:val="white"/>
        </w:rPr>
        <w:t>planirati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kao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poljoprivredne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površine</w:t>
      </w:r>
      <w:proofErr w:type="spellEnd"/>
      <w:r>
        <w:rPr>
          <w:sz w:val="20"/>
          <w:szCs w:val="20"/>
          <w:highlight w:val="white"/>
        </w:rPr>
        <w:t>.".</w:t>
      </w:r>
    </w:p>
    <w:p w14:paraId="00000014" w14:textId="77777777" w:rsidR="0024522F" w:rsidRDefault="00915E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U </w:t>
      </w:r>
      <w:proofErr w:type="spellStart"/>
      <w:r>
        <w:rPr>
          <w:sz w:val="20"/>
          <w:szCs w:val="20"/>
          <w:highlight w:val="white"/>
        </w:rPr>
        <w:t>istom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članku</w:t>
      </w:r>
      <w:proofErr w:type="spellEnd"/>
      <w:r>
        <w:rPr>
          <w:sz w:val="20"/>
          <w:szCs w:val="20"/>
          <w:highlight w:val="white"/>
        </w:rPr>
        <w:t xml:space="preserve">, </w:t>
      </w:r>
      <w:proofErr w:type="spellStart"/>
      <w:r>
        <w:rPr>
          <w:sz w:val="20"/>
          <w:szCs w:val="20"/>
          <w:highlight w:val="white"/>
        </w:rPr>
        <w:t>dosadašnji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stavci</w:t>
      </w:r>
      <w:proofErr w:type="spellEnd"/>
      <w:r>
        <w:rPr>
          <w:sz w:val="20"/>
          <w:szCs w:val="20"/>
          <w:highlight w:val="white"/>
        </w:rPr>
        <w:t xml:space="preserve"> 3) do 8) </w:t>
      </w:r>
      <w:proofErr w:type="spellStart"/>
      <w:r>
        <w:rPr>
          <w:sz w:val="20"/>
          <w:szCs w:val="20"/>
          <w:highlight w:val="white"/>
        </w:rPr>
        <w:t>postaju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stavci</w:t>
      </w:r>
      <w:proofErr w:type="spellEnd"/>
      <w:r>
        <w:rPr>
          <w:sz w:val="20"/>
          <w:szCs w:val="20"/>
          <w:highlight w:val="white"/>
        </w:rPr>
        <w:t xml:space="preserve"> 4) do 9).</w:t>
      </w:r>
    </w:p>
    <w:p w14:paraId="00000015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16" w14:textId="77777777" w:rsidR="0024522F" w:rsidRDefault="00915E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U </w:t>
      </w:r>
      <w:proofErr w:type="spellStart"/>
      <w:r>
        <w:rPr>
          <w:sz w:val="20"/>
          <w:szCs w:val="20"/>
          <w:highlight w:val="white"/>
        </w:rPr>
        <w:t>članku</w:t>
      </w:r>
      <w:proofErr w:type="spellEnd"/>
      <w:r>
        <w:rPr>
          <w:sz w:val="20"/>
          <w:szCs w:val="20"/>
          <w:highlight w:val="white"/>
        </w:rPr>
        <w:t xml:space="preserve"> 10., </w:t>
      </w:r>
      <w:proofErr w:type="spellStart"/>
      <w:r>
        <w:rPr>
          <w:sz w:val="20"/>
          <w:szCs w:val="20"/>
          <w:highlight w:val="white"/>
        </w:rPr>
        <w:t>stavku</w:t>
      </w:r>
      <w:proofErr w:type="spellEnd"/>
      <w:r>
        <w:rPr>
          <w:sz w:val="20"/>
          <w:szCs w:val="20"/>
          <w:highlight w:val="white"/>
        </w:rPr>
        <w:t xml:space="preserve"> 1)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izradi</w:t>
      </w:r>
      <w:proofErr w:type="spellEnd"/>
      <w:r>
        <w:rPr>
          <w:sz w:val="20"/>
          <w:szCs w:val="20"/>
          <w:highlight w:val="white"/>
        </w:rPr>
        <w:t xml:space="preserve">, </w:t>
      </w:r>
      <w:proofErr w:type="spellStart"/>
      <w:r>
        <w:rPr>
          <w:sz w:val="20"/>
          <w:szCs w:val="20"/>
          <w:highlight w:val="white"/>
        </w:rPr>
        <w:t>broj</w:t>
      </w:r>
      <w:proofErr w:type="spellEnd"/>
      <w:r>
        <w:rPr>
          <w:sz w:val="20"/>
          <w:szCs w:val="20"/>
          <w:highlight w:val="white"/>
        </w:rPr>
        <w:t xml:space="preserve"> "15" </w:t>
      </w:r>
      <w:proofErr w:type="spellStart"/>
      <w:r>
        <w:rPr>
          <w:sz w:val="20"/>
          <w:szCs w:val="20"/>
          <w:highlight w:val="white"/>
        </w:rPr>
        <w:t>mijenja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brojem</w:t>
      </w:r>
      <w:proofErr w:type="spellEnd"/>
      <w:r>
        <w:rPr>
          <w:sz w:val="20"/>
          <w:szCs w:val="20"/>
          <w:highlight w:val="white"/>
        </w:rPr>
        <w:t xml:space="preserve"> "5".</w:t>
      </w:r>
    </w:p>
    <w:p w14:paraId="00000017" w14:textId="77777777" w:rsidR="0024522F" w:rsidRDefault="00245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0000018" w14:textId="77777777" w:rsidR="0024522F" w:rsidRDefault="00915E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Ova </w:t>
      </w:r>
      <w:proofErr w:type="spellStart"/>
      <w:r>
        <w:rPr>
          <w:sz w:val="20"/>
          <w:szCs w:val="20"/>
          <w:highlight w:val="white"/>
        </w:rPr>
        <w:t>Odluka</w:t>
      </w:r>
      <w:proofErr w:type="spellEnd"/>
      <w:r>
        <w:rPr>
          <w:sz w:val="20"/>
          <w:szCs w:val="20"/>
          <w:highlight w:val="white"/>
        </w:rPr>
        <w:t xml:space="preserve"> stupa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osmog</w:t>
      </w:r>
      <w:proofErr w:type="spellEnd"/>
      <w:r>
        <w:rPr>
          <w:sz w:val="20"/>
          <w:szCs w:val="20"/>
          <w:highlight w:val="white"/>
        </w:rPr>
        <w:t xml:space="preserve"> dana od dana </w:t>
      </w:r>
      <w:proofErr w:type="spellStart"/>
      <w:r>
        <w:rPr>
          <w:sz w:val="20"/>
          <w:szCs w:val="20"/>
          <w:highlight w:val="white"/>
        </w:rPr>
        <w:t>objave</w:t>
      </w:r>
      <w:proofErr w:type="spellEnd"/>
      <w:r>
        <w:rPr>
          <w:sz w:val="20"/>
          <w:szCs w:val="20"/>
          <w:highlight w:val="white"/>
        </w:rPr>
        <w:t xml:space="preserve"> u </w:t>
      </w:r>
      <w:proofErr w:type="spellStart"/>
      <w:r>
        <w:rPr>
          <w:sz w:val="20"/>
          <w:szCs w:val="20"/>
          <w:highlight w:val="white"/>
        </w:rPr>
        <w:t>Službenom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glasniku</w:t>
      </w:r>
      <w:proofErr w:type="spellEnd"/>
      <w:r>
        <w:rPr>
          <w:sz w:val="20"/>
          <w:szCs w:val="20"/>
          <w:highlight w:val="white"/>
        </w:rPr>
        <w:t xml:space="preserve"> Grada Opuzena.</w:t>
      </w:r>
    </w:p>
    <w:p w14:paraId="00000019" w14:textId="77777777" w:rsidR="0024522F" w:rsidRDefault="00915ECF" w:rsidP="0091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KLASA:</w:t>
      </w:r>
      <w:r>
        <w:rPr>
          <w:sz w:val="20"/>
          <w:szCs w:val="20"/>
          <w:highlight w:val="white"/>
        </w:rPr>
        <w:br/>
        <w:t>UR.BROJ:</w:t>
      </w:r>
    </w:p>
    <w:p w14:paraId="0000001A" w14:textId="77777777" w:rsidR="0024522F" w:rsidRDefault="00915ECF" w:rsidP="0091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Opuzen, </w:t>
      </w:r>
    </w:p>
    <w:p w14:paraId="0000001B" w14:textId="77777777" w:rsidR="0024522F" w:rsidRDefault="0024522F" w:rsidP="00915E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</w:rPr>
      </w:pPr>
    </w:p>
    <w:p w14:paraId="0000001C" w14:textId="77777777" w:rsidR="0024522F" w:rsidRDefault="00915ECF" w:rsidP="0091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GRADSKO VIJEĆE GRADA OPUZENA</w:t>
      </w:r>
    </w:p>
    <w:p w14:paraId="0000001D" w14:textId="77777777" w:rsidR="0024522F" w:rsidRDefault="00915ECF" w:rsidP="00915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1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proofErr w:type="spellStart"/>
      <w:r>
        <w:rPr>
          <w:sz w:val="20"/>
          <w:szCs w:val="20"/>
          <w:highlight w:val="white"/>
        </w:rPr>
        <w:t>Predsjednik</w:t>
      </w:r>
      <w:proofErr w:type="spellEnd"/>
    </w:p>
    <w:p w14:paraId="0000001E" w14:textId="77777777" w:rsidR="0024522F" w:rsidRDefault="00915ECF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Jure Stanić</w:t>
      </w:r>
    </w:p>
    <w:sectPr w:rsidR="0024522F" w:rsidSect="00915ECF">
      <w:pgSz w:w="12240" w:h="15840"/>
      <w:pgMar w:top="567" w:right="1440" w:bottom="56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BD9"/>
    <w:multiLevelType w:val="multilevel"/>
    <w:tmpl w:val="8D3225F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5A355F"/>
    <w:multiLevelType w:val="multilevel"/>
    <w:tmpl w:val="798458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597E63"/>
    <w:multiLevelType w:val="multilevel"/>
    <w:tmpl w:val="DD48CB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8933DD"/>
    <w:multiLevelType w:val="multilevel"/>
    <w:tmpl w:val="B2C000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E21D6E"/>
    <w:multiLevelType w:val="multilevel"/>
    <w:tmpl w:val="53F09E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C0E37"/>
    <w:multiLevelType w:val="multilevel"/>
    <w:tmpl w:val="1D244E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4AE7BFC"/>
    <w:multiLevelType w:val="multilevel"/>
    <w:tmpl w:val="A9B40B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E55669F"/>
    <w:multiLevelType w:val="multilevel"/>
    <w:tmpl w:val="415252DA"/>
    <w:lvl w:ilvl="0">
      <w:start w:val="1"/>
      <w:numFmt w:val="decimal"/>
      <w:lvlText w:val="Članak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num w:numId="1" w16cid:durableId="1387679685">
    <w:abstractNumId w:val="7"/>
  </w:num>
  <w:num w:numId="2" w16cid:durableId="1158154973">
    <w:abstractNumId w:val="3"/>
  </w:num>
  <w:num w:numId="3" w16cid:durableId="2038039371">
    <w:abstractNumId w:val="4"/>
  </w:num>
  <w:num w:numId="4" w16cid:durableId="1703361159">
    <w:abstractNumId w:val="6"/>
  </w:num>
  <w:num w:numId="5" w16cid:durableId="2052264669">
    <w:abstractNumId w:val="0"/>
  </w:num>
  <w:num w:numId="6" w16cid:durableId="1117601450">
    <w:abstractNumId w:val="1"/>
  </w:num>
  <w:num w:numId="7" w16cid:durableId="1280379188">
    <w:abstractNumId w:val="2"/>
  </w:num>
  <w:num w:numId="8" w16cid:durableId="191797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2F"/>
    <w:rsid w:val="0024522F"/>
    <w:rsid w:val="0091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3F04D-1734-4A71-B79A-5907FE34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Opuzen</cp:lastModifiedBy>
  <cp:revision>2</cp:revision>
  <cp:lastPrinted>2022-05-12T12:46:00Z</cp:lastPrinted>
  <dcterms:created xsi:type="dcterms:W3CDTF">2022-05-12T12:46:00Z</dcterms:created>
  <dcterms:modified xsi:type="dcterms:W3CDTF">2022-05-12T12:46:00Z</dcterms:modified>
</cp:coreProperties>
</file>