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A2F805" w14:textId="5297755F" w:rsidR="003A18D2" w:rsidRPr="007E6315" w:rsidRDefault="00B417A3" w:rsidP="007E6315">
      <w:pPr>
        <w:jc w:val="both"/>
      </w:pPr>
      <w:r w:rsidRPr="007E6315">
        <w:t xml:space="preserve">Na temelju članaka 1. i </w:t>
      </w:r>
      <w:smartTag w:uri="urn:schemas-microsoft-com:office:smarttags" w:element="metricconverter">
        <w:smartTagPr>
          <w:attr w:name="ProductID" w:val="9 a"/>
        </w:smartTagPr>
        <w:r w:rsidRPr="007E6315">
          <w:t>9 a</w:t>
        </w:r>
      </w:smartTag>
      <w:r w:rsidRPr="007E6315">
        <w:t>. Zakona o financiranju javnih potreba u kultur</w:t>
      </w:r>
      <w:r w:rsidR="00B858C3" w:rsidRPr="007E6315">
        <w:t xml:space="preserve">i („Narodne novine“, broj </w:t>
      </w:r>
      <w:r w:rsidR="00780CFF" w:rsidRPr="007E6315">
        <w:t xml:space="preserve">47/90, </w:t>
      </w:r>
      <w:r w:rsidR="006164D2" w:rsidRPr="007E6315">
        <w:t>27/93</w:t>
      </w:r>
      <w:r w:rsidR="003973AF">
        <w:t xml:space="preserve"> i 38/09) i član</w:t>
      </w:r>
      <w:r w:rsidR="00521D5B">
        <w:t>a</w:t>
      </w:r>
      <w:r w:rsidR="003973AF">
        <w:t>ka 16</w:t>
      </w:r>
      <w:r w:rsidR="00780CFF" w:rsidRPr="007E6315">
        <w:t xml:space="preserve">. </w:t>
      </w:r>
      <w:r w:rsidR="00521D5B">
        <w:t xml:space="preserve">i 34. </w:t>
      </w:r>
      <w:r w:rsidR="00780CFF" w:rsidRPr="007E6315">
        <w:t>Statuta Grada Op</w:t>
      </w:r>
      <w:r w:rsidR="00B858C3" w:rsidRPr="007E6315">
        <w:t xml:space="preserve">uzena </w:t>
      </w:r>
      <w:r w:rsidR="007121A3">
        <w:t xml:space="preserve">(„Službeni glasnik Grada Opuzena“, broj 3/13, Statutarna odluka o izmjenama i dopunama Statuta Grada Opuzena broj: 2/18 i 2/21, 3/21 - pročišćeni tekst), </w:t>
      </w:r>
      <w:r w:rsidRPr="007E6315">
        <w:t>Gradsko vijeće Gr</w:t>
      </w:r>
      <w:r w:rsidR="001A03EC" w:rsidRPr="007E6315">
        <w:t>ada Opuzena na</w:t>
      </w:r>
      <w:r w:rsidR="00D455D7">
        <w:t xml:space="preserve">          </w:t>
      </w:r>
      <w:r w:rsidRPr="007E6315">
        <w:t>, donijelo je</w:t>
      </w:r>
    </w:p>
    <w:p w14:paraId="64119BA0" w14:textId="77777777" w:rsidR="007E6315" w:rsidRPr="007E6315" w:rsidRDefault="007E6315" w:rsidP="00B417A3">
      <w:pPr>
        <w:jc w:val="center"/>
        <w:rPr>
          <w:b/>
        </w:rPr>
      </w:pPr>
    </w:p>
    <w:p w14:paraId="128C31BB" w14:textId="77777777" w:rsidR="00B417A3" w:rsidRPr="007E6315" w:rsidRDefault="00B343A5" w:rsidP="00B417A3">
      <w:pPr>
        <w:jc w:val="center"/>
        <w:rPr>
          <w:b/>
        </w:rPr>
      </w:pPr>
      <w:r w:rsidRPr="007E6315">
        <w:rPr>
          <w:b/>
        </w:rPr>
        <w:t>PROGRAM</w:t>
      </w:r>
      <w:r w:rsidR="003A18D2" w:rsidRPr="007E6315">
        <w:rPr>
          <w:b/>
        </w:rPr>
        <w:t xml:space="preserve"> </w:t>
      </w:r>
      <w:r w:rsidR="00B417A3" w:rsidRPr="007E6315">
        <w:rPr>
          <w:b/>
        </w:rPr>
        <w:t>JAVNIH POTREBA U KULTURI</w:t>
      </w:r>
    </w:p>
    <w:p w14:paraId="275C8164" w14:textId="6EC06685" w:rsidR="00D464A4" w:rsidRDefault="00B417A3" w:rsidP="00B417A3">
      <w:pPr>
        <w:jc w:val="center"/>
        <w:rPr>
          <w:b/>
        </w:rPr>
      </w:pPr>
      <w:r w:rsidRPr="007E6315">
        <w:rPr>
          <w:b/>
        </w:rPr>
        <w:t xml:space="preserve">GRADA OPUZENA ZA </w:t>
      </w:r>
      <w:r w:rsidR="00A66034" w:rsidRPr="007E6315">
        <w:rPr>
          <w:b/>
        </w:rPr>
        <w:t>20</w:t>
      </w:r>
      <w:r w:rsidR="00AE7F12">
        <w:rPr>
          <w:b/>
        </w:rPr>
        <w:t>2</w:t>
      </w:r>
      <w:r w:rsidR="00D455D7">
        <w:rPr>
          <w:b/>
        </w:rPr>
        <w:t>3</w:t>
      </w:r>
      <w:r w:rsidR="007146F1" w:rsidRPr="007E6315">
        <w:rPr>
          <w:b/>
        </w:rPr>
        <w:t>.</w:t>
      </w:r>
      <w:r w:rsidRPr="007E6315">
        <w:rPr>
          <w:b/>
        </w:rPr>
        <w:t xml:space="preserve"> GODINU</w:t>
      </w:r>
    </w:p>
    <w:p w14:paraId="22DCA47C" w14:textId="77777777" w:rsidR="007E6315" w:rsidRPr="007E6315" w:rsidRDefault="007E6315" w:rsidP="00B417A3">
      <w:pPr>
        <w:jc w:val="center"/>
        <w:rPr>
          <w:b/>
        </w:rPr>
      </w:pPr>
    </w:p>
    <w:p w14:paraId="059EE3A5" w14:textId="77777777" w:rsidR="00B417A3" w:rsidRPr="00BE1F43" w:rsidRDefault="009C5598" w:rsidP="009C5598">
      <w:pPr>
        <w:tabs>
          <w:tab w:val="center" w:pos="4536"/>
          <w:tab w:val="left" w:pos="7890"/>
        </w:tabs>
        <w:rPr>
          <w:b/>
        </w:rPr>
      </w:pPr>
      <w:r w:rsidRPr="007E6315">
        <w:tab/>
      </w:r>
      <w:r w:rsidR="00B56444" w:rsidRPr="00BE1F43">
        <w:rPr>
          <w:b/>
        </w:rPr>
        <w:t>Članak 1</w:t>
      </w:r>
      <w:r w:rsidR="003973AF" w:rsidRPr="00BE1F43">
        <w:rPr>
          <w:b/>
        </w:rPr>
        <w:t>.</w:t>
      </w:r>
      <w:r w:rsidRPr="00BE1F43">
        <w:rPr>
          <w:b/>
        </w:rPr>
        <w:tab/>
      </w:r>
    </w:p>
    <w:p w14:paraId="3B8FE611" w14:textId="77777777" w:rsidR="00B417A3" w:rsidRPr="007E6315" w:rsidRDefault="00B417A3" w:rsidP="00B417A3">
      <w:pPr>
        <w:jc w:val="center"/>
      </w:pPr>
    </w:p>
    <w:p w14:paraId="1A79EBB3" w14:textId="71A164E4" w:rsidR="00D464A4" w:rsidRPr="007E6315" w:rsidRDefault="001240B6" w:rsidP="00B417A3">
      <w:pPr>
        <w:jc w:val="both"/>
      </w:pPr>
      <w:r w:rsidRPr="007E6315">
        <w:t xml:space="preserve">Javne potrebe u </w:t>
      </w:r>
      <w:r w:rsidR="00F87A14">
        <w:t>kulturi Grada Opuzena za 20</w:t>
      </w:r>
      <w:r w:rsidR="00AE7F12">
        <w:t>2</w:t>
      </w:r>
      <w:r w:rsidR="00D455D7">
        <w:t>3</w:t>
      </w:r>
      <w:r w:rsidR="007146F1" w:rsidRPr="007E6315">
        <w:t xml:space="preserve">. </w:t>
      </w:r>
      <w:r w:rsidRPr="007E6315">
        <w:t>godinu obuhvaćaju kulturne djelatnosti, poslove, akcije i manifestacije u kulturi od interesa za Grad Opuzen, a koje se ovim programom utvr</w:t>
      </w:r>
      <w:r w:rsidR="007146F1" w:rsidRPr="007E6315">
        <w:t>đuju</w:t>
      </w:r>
      <w:r w:rsidRPr="007E6315">
        <w:t xml:space="preserve"> kao javne potrebe.</w:t>
      </w:r>
    </w:p>
    <w:p w14:paraId="5253FD7B" w14:textId="77777777" w:rsidR="00546BDB" w:rsidRPr="007E6315" w:rsidRDefault="00546BDB" w:rsidP="00B417A3">
      <w:pPr>
        <w:jc w:val="both"/>
      </w:pPr>
    </w:p>
    <w:p w14:paraId="7B302E26" w14:textId="77777777" w:rsidR="00054E18" w:rsidRPr="00BE1F43" w:rsidRDefault="00B56444" w:rsidP="00054E18">
      <w:pPr>
        <w:jc w:val="center"/>
        <w:rPr>
          <w:b/>
        </w:rPr>
      </w:pPr>
      <w:r w:rsidRPr="00BE1F43">
        <w:rPr>
          <w:b/>
        </w:rPr>
        <w:t>Članak 2</w:t>
      </w:r>
      <w:r w:rsidR="003973AF" w:rsidRPr="00BE1F43">
        <w:rPr>
          <w:b/>
        </w:rPr>
        <w:t>.</w:t>
      </w:r>
    </w:p>
    <w:p w14:paraId="0267592D" w14:textId="77777777" w:rsidR="007146F1" w:rsidRPr="007E6315" w:rsidRDefault="007146F1" w:rsidP="00054E18">
      <w:pPr>
        <w:jc w:val="center"/>
      </w:pPr>
    </w:p>
    <w:p w14:paraId="51D4C014" w14:textId="77777777" w:rsidR="007146F1" w:rsidRPr="007E6315" w:rsidRDefault="00E5269B" w:rsidP="00B417A3">
      <w:pPr>
        <w:jc w:val="both"/>
      </w:pPr>
      <w:r w:rsidRPr="007E6315">
        <w:t>Kulturne djelatnosti, poslovi, akcije</w:t>
      </w:r>
      <w:r w:rsidR="00270154" w:rsidRPr="007E6315">
        <w:t xml:space="preserve"> i manifestacije od interesa za Grad Opuzen utvrđeni su </w:t>
      </w:r>
      <w:r w:rsidR="005D28AD">
        <w:t xml:space="preserve">na temelju prijedloga programa </w:t>
      </w:r>
      <w:r w:rsidR="00270154" w:rsidRPr="007E6315">
        <w:t xml:space="preserve">udruga </w:t>
      </w:r>
      <w:r w:rsidR="00054E18" w:rsidRPr="007E6315">
        <w:t xml:space="preserve">i drugih organizacija kulture na području </w:t>
      </w:r>
      <w:r w:rsidR="00270154" w:rsidRPr="007E6315">
        <w:t>Grada Opuzena.</w:t>
      </w:r>
    </w:p>
    <w:p w14:paraId="69D9A9F7" w14:textId="77777777" w:rsidR="00D464A4" w:rsidRPr="00BE1F43" w:rsidRDefault="00D464A4" w:rsidP="00B417A3">
      <w:pPr>
        <w:jc w:val="both"/>
        <w:rPr>
          <w:b/>
        </w:rPr>
      </w:pPr>
    </w:p>
    <w:p w14:paraId="5E5A4C62" w14:textId="77777777" w:rsidR="00805CD6" w:rsidRPr="00BE1F43" w:rsidRDefault="00B56444" w:rsidP="00805CD6">
      <w:pPr>
        <w:jc w:val="center"/>
        <w:rPr>
          <w:b/>
        </w:rPr>
      </w:pPr>
      <w:r w:rsidRPr="00BE1F43">
        <w:rPr>
          <w:b/>
        </w:rPr>
        <w:t>Članak 3</w:t>
      </w:r>
      <w:r w:rsidR="003973AF" w:rsidRPr="00BE1F43">
        <w:rPr>
          <w:b/>
        </w:rPr>
        <w:t>.</w:t>
      </w:r>
    </w:p>
    <w:p w14:paraId="49313BC5" w14:textId="77777777" w:rsidR="00054E18" w:rsidRPr="007E6315" w:rsidRDefault="00054E18" w:rsidP="00805CD6">
      <w:pPr>
        <w:jc w:val="center"/>
      </w:pPr>
    </w:p>
    <w:p w14:paraId="00CECB30" w14:textId="74F0554E" w:rsidR="007146F1" w:rsidRPr="007E6315" w:rsidRDefault="00054E18" w:rsidP="007146F1">
      <w:pPr>
        <w:jc w:val="both"/>
      </w:pPr>
      <w:r w:rsidRPr="007E6315">
        <w:t xml:space="preserve">Javne potrebe u </w:t>
      </w:r>
      <w:r w:rsidR="00F87A14">
        <w:t>kulturi Grada Opuzena za 20</w:t>
      </w:r>
      <w:r w:rsidR="00AE7F12">
        <w:t>2</w:t>
      </w:r>
      <w:r w:rsidR="00D455D7">
        <w:t>3</w:t>
      </w:r>
      <w:r w:rsidR="007146F1" w:rsidRPr="007E6315">
        <w:t xml:space="preserve">. </w:t>
      </w:r>
      <w:r w:rsidRPr="007E6315">
        <w:t xml:space="preserve">godinu za koje se utvrđuje raspored sredstava iz </w:t>
      </w:r>
      <w:r w:rsidR="007146F1" w:rsidRPr="007E6315">
        <w:t xml:space="preserve">Proračuna Grada </w:t>
      </w:r>
      <w:r w:rsidRPr="007E6315">
        <w:t>su:</w:t>
      </w:r>
    </w:p>
    <w:p w14:paraId="1855A304" w14:textId="77777777" w:rsidR="00851FC0" w:rsidRPr="007E6315" w:rsidRDefault="00851FC0" w:rsidP="007146F1">
      <w:pPr>
        <w:jc w:val="both"/>
      </w:pPr>
    </w:p>
    <w:p w14:paraId="285B9B3C" w14:textId="21D6EE4B" w:rsidR="00054E18" w:rsidRPr="007121A3" w:rsidRDefault="00546BDB" w:rsidP="00134D8F">
      <w:pPr>
        <w:ind w:left="360"/>
        <w:jc w:val="both"/>
        <w:rPr>
          <w:b/>
        </w:rPr>
      </w:pPr>
      <w:r w:rsidRPr="00AE7F12">
        <w:t xml:space="preserve">- </w:t>
      </w:r>
      <w:r w:rsidRPr="00795507">
        <w:rPr>
          <w:color w:val="FF0000"/>
        </w:rPr>
        <w:t xml:space="preserve">   </w:t>
      </w:r>
      <w:r w:rsidR="001453F1" w:rsidRPr="007121A3">
        <w:t>Župni zbor sv.</w:t>
      </w:r>
      <w:r w:rsidR="00054E18" w:rsidRPr="007121A3">
        <w:t xml:space="preserve"> Stjepana</w:t>
      </w:r>
      <w:r w:rsidR="0054457A" w:rsidRPr="007121A3">
        <w:t xml:space="preserve"> </w:t>
      </w:r>
      <w:r w:rsidR="00DD286A" w:rsidRPr="007121A3">
        <w:t xml:space="preserve">prvomučenika </w:t>
      </w:r>
      <w:r w:rsidR="000C0456" w:rsidRPr="007121A3">
        <w:t>-</w:t>
      </w:r>
      <w:r w:rsidR="001453F1" w:rsidRPr="007121A3">
        <w:t xml:space="preserve"> Opuzen </w:t>
      </w:r>
      <w:r w:rsidR="000D0A6E">
        <w:t>–</w:t>
      </w:r>
      <w:r w:rsidR="00BE1F43" w:rsidRPr="007121A3">
        <w:t xml:space="preserve"> </w:t>
      </w:r>
      <w:r w:rsidR="000D0A6E">
        <w:rPr>
          <w:b/>
        </w:rPr>
        <w:t>1.327</w:t>
      </w:r>
      <w:r w:rsidR="00037437" w:rsidRPr="007121A3">
        <w:rPr>
          <w:b/>
        </w:rPr>
        <w:t xml:space="preserve">,00 </w:t>
      </w:r>
      <w:r w:rsidR="000D0A6E">
        <w:rPr>
          <w:b/>
        </w:rPr>
        <w:t>eura</w:t>
      </w:r>
    </w:p>
    <w:p w14:paraId="747E9ADC" w14:textId="6977C7DF" w:rsidR="00FA6D42" w:rsidRPr="007121A3" w:rsidRDefault="001453F1" w:rsidP="00FA6D42">
      <w:pPr>
        <w:ind w:left="360"/>
        <w:jc w:val="both"/>
        <w:rPr>
          <w:b/>
        </w:rPr>
      </w:pPr>
      <w:r w:rsidRPr="007121A3">
        <w:t xml:space="preserve">- </w:t>
      </w:r>
      <w:r w:rsidRPr="007121A3">
        <w:tab/>
        <w:t>Župni ured s</w:t>
      </w:r>
      <w:r w:rsidR="0071693B" w:rsidRPr="007121A3">
        <w:t>v. Stjep</w:t>
      </w:r>
      <w:r w:rsidR="00214615" w:rsidRPr="007121A3">
        <w:t xml:space="preserve">ana </w:t>
      </w:r>
      <w:r w:rsidR="00DD286A" w:rsidRPr="007121A3">
        <w:t xml:space="preserve">prvomučenika </w:t>
      </w:r>
      <w:r w:rsidR="00A66034" w:rsidRPr="007121A3">
        <w:t>- Opuzen</w:t>
      </w:r>
      <w:r w:rsidR="00214615" w:rsidRPr="007121A3">
        <w:t xml:space="preserve"> </w:t>
      </w:r>
      <w:r w:rsidR="00FA6D42">
        <w:t>–</w:t>
      </w:r>
      <w:r w:rsidR="00214615" w:rsidRPr="007121A3">
        <w:t xml:space="preserve"> </w:t>
      </w:r>
      <w:r w:rsidR="00FA6D42">
        <w:rPr>
          <w:b/>
        </w:rPr>
        <w:t>5.309</w:t>
      </w:r>
      <w:r w:rsidR="00DD4B2B" w:rsidRPr="007121A3">
        <w:rPr>
          <w:b/>
        </w:rPr>
        <w:t xml:space="preserve">,00 </w:t>
      </w:r>
      <w:r w:rsidR="00FA6D42">
        <w:rPr>
          <w:b/>
          <w:sz w:val="22"/>
          <w:szCs w:val="22"/>
        </w:rPr>
        <w:t>eura</w:t>
      </w:r>
    </w:p>
    <w:p w14:paraId="23EBB8E3" w14:textId="2EB20CB7" w:rsidR="00AE7F12" w:rsidRPr="007121A3" w:rsidRDefault="00DD286A" w:rsidP="00AE7F12">
      <w:pPr>
        <w:ind w:left="360"/>
        <w:jc w:val="both"/>
        <w:rPr>
          <w:b/>
        </w:rPr>
      </w:pPr>
      <w:r w:rsidRPr="007121A3">
        <w:rPr>
          <w:b/>
        </w:rPr>
        <w:t xml:space="preserve">-    </w:t>
      </w:r>
      <w:r w:rsidRPr="007121A3">
        <w:t xml:space="preserve">Župni ured sv. Stjepana prvomučenika </w:t>
      </w:r>
      <w:r w:rsidR="000C0456" w:rsidRPr="007121A3">
        <w:t>-</w:t>
      </w:r>
      <w:r w:rsidRPr="007121A3">
        <w:t xml:space="preserve"> Slivno Ravno</w:t>
      </w:r>
      <w:r w:rsidRPr="007121A3">
        <w:rPr>
          <w:b/>
        </w:rPr>
        <w:t xml:space="preserve"> - </w:t>
      </w:r>
      <w:r w:rsidR="00FA6D42">
        <w:rPr>
          <w:b/>
        </w:rPr>
        <w:t>664</w:t>
      </w:r>
      <w:r w:rsidRPr="007121A3">
        <w:rPr>
          <w:b/>
        </w:rPr>
        <w:t xml:space="preserve">,00 </w:t>
      </w:r>
      <w:r w:rsidR="00FA6D42">
        <w:rPr>
          <w:b/>
          <w:sz w:val="22"/>
          <w:szCs w:val="22"/>
        </w:rPr>
        <w:t>eura</w:t>
      </w:r>
    </w:p>
    <w:p w14:paraId="3F451671" w14:textId="2BCB41B8" w:rsidR="00AE7F12" w:rsidRPr="007121A3" w:rsidRDefault="00AE7F12" w:rsidP="00AE7F12">
      <w:pPr>
        <w:numPr>
          <w:ilvl w:val="0"/>
          <w:numId w:val="3"/>
        </w:numPr>
        <w:jc w:val="both"/>
        <w:rPr>
          <w:b/>
        </w:rPr>
      </w:pPr>
      <w:r w:rsidRPr="007121A3">
        <w:t xml:space="preserve">Udruga „Likovnih stvaratelja Opuzen“ </w:t>
      </w:r>
      <w:r w:rsidR="000C0456" w:rsidRPr="007121A3">
        <w:t>-</w:t>
      </w:r>
      <w:r w:rsidRPr="007121A3">
        <w:t xml:space="preserve">  </w:t>
      </w:r>
      <w:r w:rsidR="006E3C51">
        <w:rPr>
          <w:b/>
        </w:rPr>
        <w:t>1.195</w:t>
      </w:r>
      <w:r w:rsidRPr="007121A3">
        <w:rPr>
          <w:b/>
        </w:rPr>
        <w:t xml:space="preserve">,00 </w:t>
      </w:r>
      <w:r w:rsidR="006E3C51">
        <w:rPr>
          <w:b/>
          <w:sz w:val="22"/>
          <w:szCs w:val="22"/>
        </w:rPr>
        <w:t>eura</w:t>
      </w:r>
    </w:p>
    <w:p w14:paraId="75DA10C7" w14:textId="3C5BFDFD" w:rsidR="00AE7F12" w:rsidRPr="007121A3" w:rsidRDefault="00054E18" w:rsidP="00AE7F12">
      <w:pPr>
        <w:numPr>
          <w:ilvl w:val="0"/>
          <w:numId w:val="3"/>
        </w:numPr>
        <w:jc w:val="both"/>
        <w:rPr>
          <w:b/>
        </w:rPr>
      </w:pPr>
      <w:r w:rsidRPr="007121A3">
        <w:t>Gradska glazba Opuzen</w:t>
      </w:r>
      <w:r w:rsidR="0054457A" w:rsidRPr="007121A3">
        <w:t xml:space="preserve"> </w:t>
      </w:r>
      <w:r w:rsidR="000C0456" w:rsidRPr="007121A3">
        <w:t>-</w:t>
      </w:r>
      <w:r w:rsidR="0054457A" w:rsidRPr="007121A3">
        <w:t xml:space="preserve">  </w:t>
      </w:r>
      <w:r w:rsidR="006E3C51">
        <w:rPr>
          <w:b/>
        </w:rPr>
        <w:t>11.945</w:t>
      </w:r>
      <w:r w:rsidR="00037437" w:rsidRPr="007121A3">
        <w:rPr>
          <w:b/>
        </w:rPr>
        <w:t xml:space="preserve">,00 </w:t>
      </w:r>
      <w:r w:rsidR="006E3C51">
        <w:rPr>
          <w:b/>
          <w:sz w:val="22"/>
          <w:szCs w:val="22"/>
        </w:rPr>
        <w:t>eura</w:t>
      </w:r>
    </w:p>
    <w:p w14:paraId="49C29A41" w14:textId="03D4FA2A" w:rsidR="00054E18" w:rsidRPr="00F81B91" w:rsidRDefault="006164D2" w:rsidP="00054E18">
      <w:pPr>
        <w:numPr>
          <w:ilvl w:val="0"/>
          <w:numId w:val="3"/>
        </w:numPr>
        <w:jc w:val="both"/>
      </w:pPr>
      <w:r w:rsidRPr="00F81B91">
        <w:t xml:space="preserve">Matica Hrvatska - </w:t>
      </w:r>
      <w:r w:rsidR="001453F1" w:rsidRPr="00F81B91">
        <w:t>o</w:t>
      </w:r>
      <w:r w:rsidR="00054E18" w:rsidRPr="00F81B91">
        <w:t>granak Opuzen</w:t>
      </w:r>
      <w:r w:rsidR="007D06D5" w:rsidRPr="00F81B91">
        <w:t xml:space="preserve"> </w:t>
      </w:r>
      <w:r w:rsidR="000C0456" w:rsidRPr="00F81B91">
        <w:t>-</w:t>
      </w:r>
      <w:r w:rsidR="007D06D5" w:rsidRPr="00F81B91">
        <w:t xml:space="preserve">  </w:t>
      </w:r>
      <w:r w:rsidR="006E3C51" w:rsidRPr="006E3C51">
        <w:rPr>
          <w:b/>
          <w:bCs/>
        </w:rPr>
        <w:t>1</w:t>
      </w:r>
      <w:r w:rsidR="003973AF" w:rsidRPr="006E3C51">
        <w:rPr>
          <w:b/>
          <w:bCs/>
        </w:rPr>
        <w:t>.</w:t>
      </w:r>
      <w:r w:rsidR="006E3C51">
        <w:rPr>
          <w:b/>
        </w:rPr>
        <w:t>062</w:t>
      </w:r>
      <w:r w:rsidR="00037437" w:rsidRPr="00F81B91">
        <w:rPr>
          <w:b/>
        </w:rPr>
        <w:t xml:space="preserve">,00 </w:t>
      </w:r>
      <w:r w:rsidR="006E3C51">
        <w:rPr>
          <w:b/>
          <w:sz w:val="22"/>
          <w:szCs w:val="22"/>
        </w:rPr>
        <w:t>eura</w:t>
      </w:r>
    </w:p>
    <w:p w14:paraId="49A4821C" w14:textId="05CA0A0D" w:rsidR="00054E18" w:rsidRPr="007121A3" w:rsidRDefault="00054E18" w:rsidP="00054E18">
      <w:pPr>
        <w:numPr>
          <w:ilvl w:val="0"/>
          <w:numId w:val="3"/>
        </w:numPr>
        <w:jc w:val="both"/>
        <w:rPr>
          <w:b/>
        </w:rPr>
      </w:pPr>
      <w:r w:rsidRPr="007121A3">
        <w:t xml:space="preserve">Udruga građana </w:t>
      </w:r>
      <w:r w:rsidR="00110515" w:rsidRPr="007121A3">
        <w:t>„</w:t>
      </w:r>
      <w:r w:rsidR="00D10B9F" w:rsidRPr="007121A3">
        <w:t>Družba P</w:t>
      </w:r>
      <w:r w:rsidRPr="007121A3">
        <w:t>ivčeva kala</w:t>
      </w:r>
      <w:r w:rsidR="00110515" w:rsidRPr="007121A3">
        <w:t>“</w:t>
      </w:r>
      <w:r w:rsidR="007D06D5" w:rsidRPr="007121A3">
        <w:t xml:space="preserve"> </w:t>
      </w:r>
      <w:r w:rsidR="000C0456" w:rsidRPr="007121A3">
        <w:t>-</w:t>
      </w:r>
      <w:r w:rsidR="007D06D5" w:rsidRPr="007121A3">
        <w:t xml:space="preserve"> </w:t>
      </w:r>
      <w:r w:rsidR="0054457A" w:rsidRPr="007121A3">
        <w:t xml:space="preserve"> </w:t>
      </w:r>
      <w:r w:rsidR="006E3C51">
        <w:rPr>
          <w:b/>
        </w:rPr>
        <w:t>3</w:t>
      </w:r>
      <w:r w:rsidR="00037437" w:rsidRPr="007121A3">
        <w:rPr>
          <w:b/>
        </w:rPr>
        <w:t>.</w:t>
      </w:r>
      <w:r w:rsidR="006E3C51">
        <w:rPr>
          <w:b/>
        </w:rPr>
        <w:t>185</w:t>
      </w:r>
      <w:r w:rsidR="00037437" w:rsidRPr="007121A3">
        <w:rPr>
          <w:b/>
        </w:rPr>
        <w:t xml:space="preserve">,00 </w:t>
      </w:r>
      <w:r w:rsidR="006E3C51">
        <w:rPr>
          <w:b/>
          <w:sz w:val="22"/>
          <w:szCs w:val="22"/>
        </w:rPr>
        <w:t>eura</w:t>
      </w:r>
    </w:p>
    <w:p w14:paraId="4720457C" w14:textId="0CD1D5AC" w:rsidR="00AE7F12" w:rsidRPr="007121A3" w:rsidRDefault="00AE7F12" w:rsidP="00054E18">
      <w:pPr>
        <w:numPr>
          <w:ilvl w:val="0"/>
          <w:numId w:val="3"/>
        </w:numPr>
        <w:jc w:val="both"/>
        <w:rPr>
          <w:b/>
        </w:rPr>
      </w:pPr>
      <w:r w:rsidRPr="007121A3">
        <w:rPr>
          <w:bCs/>
        </w:rPr>
        <w:t xml:space="preserve">Opuzenski krnjeval 1784 - </w:t>
      </w:r>
      <w:r w:rsidR="006E3C51">
        <w:rPr>
          <w:b/>
        </w:rPr>
        <w:t>398</w:t>
      </w:r>
      <w:r w:rsidRPr="007121A3">
        <w:rPr>
          <w:b/>
        </w:rPr>
        <w:t xml:space="preserve">,00 </w:t>
      </w:r>
      <w:r w:rsidR="006E3C51">
        <w:rPr>
          <w:b/>
          <w:sz w:val="22"/>
          <w:szCs w:val="22"/>
        </w:rPr>
        <w:t>eura</w:t>
      </w:r>
    </w:p>
    <w:p w14:paraId="3C1693AB" w14:textId="122C55E9" w:rsidR="00AE7F12" w:rsidRPr="007121A3" w:rsidRDefault="00AE7F12" w:rsidP="00AE7F12">
      <w:pPr>
        <w:numPr>
          <w:ilvl w:val="0"/>
          <w:numId w:val="3"/>
        </w:numPr>
        <w:jc w:val="both"/>
        <w:rPr>
          <w:b/>
        </w:rPr>
      </w:pPr>
      <w:r w:rsidRPr="007121A3">
        <w:t xml:space="preserve">Udruga Stari most Opuzen </w:t>
      </w:r>
      <w:r w:rsidR="006E3C51">
        <w:t>–</w:t>
      </w:r>
      <w:r w:rsidRPr="007121A3">
        <w:rPr>
          <w:b/>
        </w:rPr>
        <w:t xml:space="preserve"> </w:t>
      </w:r>
      <w:r w:rsidR="007121A3" w:rsidRPr="007121A3">
        <w:rPr>
          <w:b/>
        </w:rPr>
        <w:t>2</w:t>
      </w:r>
      <w:r w:rsidR="006E3C51">
        <w:rPr>
          <w:b/>
        </w:rPr>
        <w:t>.654</w:t>
      </w:r>
      <w:r w:rsidRPr="007121A3">
        <w:rPr>
          <w:b/>
        </w:rPr>
        <w:t xml:space="preserve">,00 </w:t>
      </w:r>
      <w:r w:rsidR="006E3C51">
        <w:rPr>
          <w:b/>
          <w:sz w:val="22"/>
          <w:szCs w:val="22"/>
        </w:rPr>
        <w:t>eura</w:t>
      </w:r>
    </w:p>
    <w:p w14:paraId="31E3C03E" w14:textId="6D8F10C2" w:rsidR="00AE7F12" w:rsidRPr="007121A3" w:rsidRDefault="00AE7F12" w:rsidP="00AE7F12">
      <w:pPr>
        <w:numPr>
          <w:ilvl w:val="0"/>
          <w:numId w:val="3"/>
        </w:numPr>
        <w:jc w:val="both"/>
        <w:rPr>
          <w:b/>
        </w:rPr>
      </w:pPr>
      <w:r w:rsidRPr="007121A3">
        <w:t xml:space="preserve">Klapa „Arija“ Opuzen </w:t>
      </w:r>
      <w:r w:rsidR="000C0456" w:rsidRPr="007121A3">
        <w:t>-</w:t>
      </w:r>
      <w:r w:rsidRPr="007121A3">
        <w:rPr>
          <w:b/>
        </w:rPr>
        <w:t xml:space="preserve"> </w:t>
      </w:r>
      <w:r w:rsidR="006E3C51">
        <w:rPr>
          <w:b/>
        </w:rPr>
        <w:t>1</w:t>
      </w:r>
      <w:r w:rsidRPr="007121A3">
        <w:rPr>
          <w:b/>
        </w:rPr>
        <w:t>.</w:t>
      </w:r>
      <w:r w:rsidR="006E3C51">
        <w:rPr>
          <w:b/>
        </w:rPr>
        <w:t>725,00</w:t>
      </w:r>
      <w:r w:rsidRPr="007121A3">
        <w:rPr>
          <w:b/>
        </w:rPr>
        <w:t xml:space="preserve"> </w:t>
      </w:r>
      <w:r w:rsidR="006E3C51">
        <w:rPr>
          <w:b/>
          <w:sz w:val="22"/>
          <w:szCs w:val="22"/>
        </w:rPr>
        <w:t>eura</w:t>
      </w:r>
    </w:p>
    <w:p w14:paraId="0952C891" w14:textId="46165A67" w:rsidR="00AE7F12" w:rsidRPr="007121A3" w:rsidRDefault="00AE7F12" w:rsidP="00AE7F12">
      <w:pPr>
        <w:numPr>
          <w:ilvl w:val="0"/>
          <w:numId w:val="3"/>
        </w:numPr>
        <w:jc w:val="both"/>
        <w:rPr>
          <w:b/>
        </w:rPr>
      </w:pPr>
      <w:r w:rsidRPr="007121A3">
        <w:t xml:space="preserve">Zbor Rogista Opuzen </w:t>
      </w:r>
      <w:r w:rsidR="000C0456" w:rsidRPr="007121A3">
        <w:t>-</w:t>
      </w:r>
      <w:r w:rsidRPr="007121A3">
        <w:t xml:space="preserve"> </w:t>
      </w:r>
      <w:r w:rsidR="006E3C51">
        <w:rPr>
          <w:b/>
        </w:rPr>
        <w:t>664</w:t>
      </w:r>
      <w:r w:rsidRPr="007121A3">
        <w:rPr>
          <w:b/>
        </w:rPr>
        <w:t>,00 k</w:t>
      </w:r>
      <w:r w:rsidR="0067160A" w:rsidRPr="007121A3">
        <w:rPr>
          <w:b/>
        </w:rPr>
        <w:t>u</w:t>
      </w:r>
      <w:r w:rsidRPr="007121A3">
        <w:rPr>
          <w:b/>
        </w:rPr>
        <w:t>n</w:t>
      </w:r>
      <w:r w:rsidR="0067160A" w:rsidRPr="007121A3">
        <w:rPr>
          <w:b/>
        </w:rPr>
        <w:t>a</w:t>
      </w:r>
    </w:p>
    <w:p w14:paraId="47E52570" w14:textId="665297AC" w:rsidR="00AE7F12" w:rsidRPr="007121A3" w:rsidRDefault="00AE7F12" w:rsidP="007E6315">
      <w:pPr>
        <w:numPr>
          <w:ilvl w:val="0"/>
          <w:numId w:val="3"/>
        </w:numPr>
        <w:jc w:val="both"/>
        <w:rPr>
          <w:b/>
        </w:rPr>
      </w:pPr>
      <w:r w:rsidRPr="007121A3">
        <w:t xml:space="preserve">Klapa „Na kantunu“ Opuzen </w:t>
      </w:r>
      <w:r w:rsidR="00E0345A">
        <w:t>–</w:t>
      </w:r>
      <w:r w:rsidRPr="007121A3">
        <w:t xml:space="preserve"> </w:t>
      </w:r>
      <w:r w:rsidR="00E0345A">
        <w:rPr>
          <w:b/>
        </w:rPr>
        <w:t>1.327</w:t>
      </w:r>
      <w:r w:rsidRPr="007121A3">
        <w:rPr>
          <w:b/>
        </w:rPr>
        <w:t xml:space="preserve">,00 </w:t>
      </w:r>
      <w:r w:rsidR="00E0345A">
        <w:rPr>
          <w:b/>
          <w:sz w:val="22"/>
          <w:szCs w:val="22"/>
        </w:rPr>
        <w:t>eura</w:t>
      </w:r>
    </w:p>
    <w:p w14:paraId="3CDA0D75" w14:textId="29BC86B4" w:rsidR="00AE7F12" w:rsidRPr="00F81B91" w:rsidRDefault="00AE7F12" w:rsidP="007E6315">
      <w:pPr>
        <w:numPr>
          <w:ilvl w:val="0"/>
          <w:numId w:val="3"/>
        </w:numPr>
        <w:jc w:val="both"/>
        <w:rPr>
          <w:b/>
        </w:rPr>
      </w:pPr>
      <w:r w:rsidRPr="00F81B91">
        <w:t xml:space="preserve">Udruga „Santa Valerio“ </w:t>
      </w:r>
      <w:r w:rsidR="000C0456" w:rsidRPr="00F81B91">
        <w:t>-</w:t>
      </w:r>
      <w:r w:rsidRPr="00F81B91">
        <w:t xml:space="preserve"> </w:t>
      </w:r>
      <w:r w:rsidR="00E0345A">
        <w:rPr>
          <w:b/>
        </w:rPr>
        <w:t>3</w:t>
      </w:r>
      <w:r w:rsidRPr="00F81B91">
        <w:rPr>
          <w:b/>
        </w:rPr>
        <w:t>.</w:t>
      </w:r>
      <w:r w:rsidR="00E0345A">
        <w:rPr>
          <w:b/>
        </w:rPr>
        <w:t>185</w:t>
      </w:r>
      <w:r w:rsidRPr="00F81B91">
        <w:rPr>
          <w:b/>
        </w:rPr>
        <w:t xml:space="preserve">,00 </w:t>
      </w:r>
      <w:r w:rsidR="00E0345A">
        <w:rPr>
          <w:b/>
          <w:sz w:val="22"/>
          <w:szCs w:val="22"/>
        </w:rPr>
        <w:t>eura</w:t>
      </w:r>
    </w:p>
    <w:p w14:paraId="7E00E16E" w14:textId="27B96D36" w:rsidR="0067160A" w:rsidRPr="00F81B91" w:rsidRDefault="0067160A" w:rsidP="007E6315">
      <w:pPr>
        <w:numPr>
          <w:ilvl w:val="0"/>
          <w:numId w:val="3"/>
        </w:numPr>
        <w:jc w:val="both"/>
        <w:rPr>
          <w:b/>
        </w:rPr>
      </w:pPr>
      <w:r w:rsidRPr="00F81B91">
        <w:rPr>
          <w:bCs/>
        </w:rPr>
        <w:t xml:space="preserve">KU Balatura </w:t>
      </w:r>
      <w:r w:rsidR="00E0345A">
        <w:rPr>
          <w:bCs/>
        </w:rPr>
        <w:t>–</w:t>
      </w:r>
      <w:r w:rsidRPr="00F81B91">
        <w:rPr>
          <w:bCs/>
        </w:rPr>
        <w:t xml:space="preserve"> </w:t>
      </w:r>
      <w:r w:rsidR="00E0345A">
        <w:rPr>
          <w:b/>
        </w:rPr>
        <w:t>1.327</w:t>
      </w:r>
      <w:r w:rsidRPr="00F81B91">
        <w:rPr>
          <w:b/>
        </w:rPr>
        <w:t xml:space="preserve">,00 </w:t>
      </w:r>
      <w:r w:rsidR="00E0345A">
        <w:rPr>
          <w:b/>
          <w:sz w:val="22"/>
          <w:szCs w:val="22"/>
        </w:rPr>
        <w:t>eura</w:t>
      </w:r>
    </w:p>
    <w:p w14:paraId="02D53DD0" w14:textId="7268B252" w:rsidR="0067160A" w:rsidRPr="007121A3" w:rsidRDefault="0067160A" w:rsidP="007E6315">
      <w:pPr>
        <w:numPr>
          <w:ilvl w:val="0"/>
          <w:numId w:val="3"/>
        </w:numPr>
        <w:jc w:val="both"/>
        <w:rPr>
          <w:b/>
          <w:color w:val="FF0000"/>
        </w:rPr>
      </w:pPr>
      <w:r w:rsidRPr="007121A3">
        <w:rPr>
          <w:bCs/>
        </w:rPr>
        <w:t>Udruga za očuvanje Neretvanske baštine -</w:t>
      </w:r>
      <w:r w:rsidRPr="007121A3">
        <w:rPr>
          <w:b/>
        </w:rPr>
        <w:t xml:space="preserve"> </w:t>
      </w:r>
      <w:r w:rsidR="00E0345A">
        <w:rPr>
          <w:b/>
        </w:rPr>
        <w:t>2</w:t>
      </w:r>
      <w:r w:rsidRPr="007121A3">
        <w:rPr>
          <w:b/>
        </w:rPr>
        <w:t>.</w:t>
      </w:r>
      <w:r w:rsidR="00E0345A">
        <w:rPr>
          <w:b/>
        </w:rPr>
        <w:t>654</w:t>
      </w:r>
      <w:r w:rsidRPr="007121A3">
        <w:rPr>
          <w:b/>
        </w:rPr>
        <w:t xml:space="preserve">,00 </w:t>
      </w:r>
      <w:r w:rsidR="00E0345A">
        <w:rPr>
          <w:b/>
          <w:sz w:val="22"/>
          <w:szCs w:val="22"/>
        </w:rPr>
        <w:t>eura</w:t>
      </w:r>
    </w:p>
    <w:p w14:paraId="27D8F5F2" w14:textId="62963CA8" w:rsidR="0067160A" w:rsidRPr="007121A3" w:rsidRDefault="0067160A" w:rsidP="007E6315">
      <w:pPr>
        <w:numPr>
          <w:ilvl w:val="0"/>
          <w:numId w:val="3"/>
        </w:numPr>
        <w:jc w:val="both"/>
        <w:rPr>
          <w:b/>
        </w:rPr>
      </w:pPr>
      <w:r w:rsidRPr="007121A3">
        <w:rPr>
          <w:bCs/>
        </w:rPr>
        <w:t xml:space="preserve">Udruga proizvođača agruma i povrća Neretvanska mladež </w:t>
      </w:r>
      <w:r w:rsidR="00E0345A">
        <w:rPr>
          <w:bCs/>
        </w:rPr>
        <w:t>–</w:t>
      </w:r>
      <w:r w:rsidRPr="007121A3">
        <w:rPr>
          <w:bCs/>
        </w:rPr>
        <w:t xml:space="preserve"> </w:t>
      </w:r>
      <w:r w:rsidR="00E0345A">
        <w:rPr>
          <w:b/>
        </w:rPr>
        <w:t xml:space="preserve">1.327,00 </w:t>
      </w:r>
      <w:r w:rsidR="00E0345A">
        <w:rPr>
          <w:b/>
          <w:sz w:val="22"/>
          <w:szCs w:val="22"/>
        </w:rPr>
        <w:t>eura</w:t>
      </w:r>
    </w:p>
    <w:p w14:paraId="065AD15E" w14:textId="77777777" w:rsidR="0067160A" w:rsidRPr="007E6315" w:rsidRDefault="0067160A" w:rsidP="00F81B91"/>
    <w:p w14:paraId="67DAB814" w14:textId="276DD129" w:rsidR="00134D8F" w:rsidRDefault="00B56444" w:rsidP="00F81B91">
      <w:pPr>
        <w:jc w:val="center"/>
        <w:rPr>
          <w:b/>
        </w:rPr>
      </w:pPr>
      <w:r w:rsidRPr="00BE1F43">
        <w:rPr>
          <w:b/>
        </w:rPr>
        <w:t>Članak 4</w:t>
      </w:r>
      <w:r w:rsidR="003973AF" w:rsidRPr="00BE1F43">
        <w:rPr>
          <w:b/>
        </w:rPr>
        <w:t>.</w:t>
      </w:r>
    </w:p>
    <w:p w14:paraId="3AFDE4B1" w14:textId="77777777" w:rsidR="00F81B91" w:rsidRPr="00F81B91" w:rsidRDefault="00F81B91" w:rsidP="00F81B91">
      <w:pPr>
        <w:jc w:val="center"/>
        <w:rPr>
          <w:b/>
        </w:rPr>
      </w:pPr>
    </w:p>
    <w:p w14:paraId="182AB882" w14:textId="393B2920" w:rsidR="0067160A" w:rsidRDefault="00134D8F" w:rsidP="0067160A">
      <w:pPr>
        <w:jc w:val="both"/>
      </w:pPr>
      <w:r w:rsidRPr="007E6315">
        <w:t xml:space="preserve">Raspored sredstava provodit će </w:t>
      </w:r>
      <w:r w:rsidR="00320421" w:rsidRPr="007E6315">
        <w:t>Odsjek</w:t>
      </w:r>
      <w:r w:rsidRPr="007E6315">
        <w:t xml:space="preserve"> za </w:t>
      </w:r>
      <w:r w:rsidR="000201C5" w:rsidRPr="007E6315">
        <w:t xml:space="preserve">proračun i financije po nalogu </w:t>
      </w:r>
      <w:r w:rsidR="000C0456">
        <w:t>g</w:t>
      </w:r>
      <w:r w:rsidRPr="007E6315">
        <w:t>radonačelnika</w:t>
      </w:r>
      <w:r w:rsidR="002A7F5C">
        <w:t xml:space="preserve"> iz općih prihoda i primitaka.</w:t>
      </w:r>
    </w:p>
    <w:p w14:paraId="6E3B07D1" w14:textId="77777777" w:rsidR="00A26FB9" w:rsidRDefault="00A26FB9" w:rsidP="000201C5">
      <w:pPr>
        <w:jc w:val="center"/>
        <w:rPr>
          <w:b/>
        </w:rPr>
      </w:pPr>
    </w:p>
    <w:p w14:paraId="65CFE445" w14:textId="77777777" w:rsidR="00A26FB9" w:rsidRDefault="00A26FB9" w:rsidP="000201C5">
      <w:pPr>
        <w:jc w:val="center"/>
        <w:rPr>
          <w:b/>
        </w:rPr>
      </w:pPr>
    </w:p>
    <w:p w14:paraId="6F6EBA3B" w14:textId="77777777" w:rsidR="00A26FB9" w:rsidRDefault="00A26FB9" w:rsidP="000201C5">
      <w:pPr>
        <w:jc w:val="center"/>
        <w:rPr>
          <w:b/>
        </w:rPr>
      </w:pPr>
    </w:p>
    <w:p w14:paraId="39F508E0" w14:textId="7375208D" w:rsidR="00910848" w:rsidRPr="00BE1F43" w:rsidRDefault="00B56444" w:rsidP="000201C5">
      <w:pPr>
        <w:jc w:val="center"/>
        <w:rPr>
          <w:b/>
        </w:rPr>
      </w:pPr>
      <w:r w:rsidRPr="00BE1F43">
        <w:rPr>
          <w:b/>
        </w:rPr>
        <w:t>Članak 5</w:t>
      </w:r>
      <w:r w:rsidR="003973AF" w:rsidRPr="00BE1F43">
        <w:rPr>
          <w:b/>
        </w:rPr>
        <w:t>.</w:t>
      </w:r>
    </w:p>
    <w:p w14:paraId="08625551" w14:textId="77777777" w:rsidR="00910848" w:rsidRPr="007E6315" w:rsidRDefault="00910848" w:rsidP="000201C5">
      <w:pPr>
        <w:jc w:val="center"/>
      </w:pPr>
    </w:p>
    <w:p w14:paraId="3B3412FF" w14:textId="51CA36E4" w:rsidR="00D92C5C" w:rsidRDefault="00134D8F" w:rsidP="00134D8F">
      <w:pPr>
        <w:jc w:val="both"/>
      </w:pPr>
      <w:r w:rsidRPr="007E6315">
        <w:lastRenderedPageBreak/>
        <w:t>Ovaj Prog</w:t>
      </w:r>
      <w:r w:rsidR="0071693B" w:rsidRPr="007E6315">
        <w:t xml:space="preserve">ram </w:t>
      </w:r>
      <w:r w:rsidR="003148CF">
        <w:t xml:space="preserve">stupa na snagu </w:t>
      </w:r>
      <w:r w:rsidR="00480AAB">
        <w:t>osmog</w:t>
      </w:r>
      <w:r w:rsidR="003148CF">
        <w:t xml:space="preserve"> dana od dana objave</w:t>
      </w:r>
      <w:r w:rsidR="0071693B" w:rsidRPr="007E6315">
        <w:t xml:space="preserve"> u „Službenom glasniku</w:t>
      </w:r>
      <w:r w:rsidR="00115807" w:rsidRPr="007E6315">
        <w:t xml:space="preserve"> Grada Opuzena</w:t>
      </w:r>
      <w:r w:rsidR="0071693B" w:rsidRPr="007E6315">
        <w:t>“</w:t>
      </w:r>
      <w:r w:rsidR="00E0345A">
        <w:t xml:space="preserve"> </w:t>
      </w:r>
      <w:r w:rsidR="00630E20">
        <w:t>a primjenjuje se od 01. siječnja 2023. godine.</w:t>
      </w:r>
    </w:p>
    <w:p w14:paraId="57C9995A" w14:textId="77777777" w:rsidR="007E6315" w:rsidRPr="007E6315" w:rsidRDefault="007E6315" w:rsidP="00134D8F">
      <w:pPr>
        <w:jc w:val="both"/>
      </w:pPr>
    </w:p>
    <w:p w14:paraId="6C0CEDEE" w14:textId="3B0C64A5" w:rsidR="007146F1" w:rsidRPr="007E6315" w:rsidRDefault="007121A3" w:rsidP="007146F1">
      <w:pPr>
        <w:tabs>
          <w:tab w:val="left" w:pos="6600"/>
        </w:tabs>
        <w:jc w:val="both"/>
      </w:pPr>
      <w:r w:rsidRPr="007E6315">
        <w:t>KLASA</w:t>
      </w:r>
      <w:r w:rsidR="007146F1" w:rsidRPr="007E6315">
        <w:t>:</w:t>
      </w:r>
      <w:r w:rsidR="005C1109" w:rsidRPr="007E6315">
        <w:t xml:space="preserve"> </w:t>
      </w:r>
      <w:r w:rsidR="008606EB" w:rsidRPr="007E6315">
        <w:t xml:space="preserve">   </w:t>
      </w:r>
    </w:p>
    <w:p w14:paraId="4710B44E" w14:textId="292F00F8" w:rsidR="006D3E4B" w:rsidRPr="007E6315" w:rsidRDefault="007121A3" w:rsidP="007146F1">
      <w:pPr>
        <w:tabs>
          <w:tab w:val="left" w:pos="6075"/>
        </w:tabs>
        <w:jc w:val="both"/>
      </w:pPr>
      <w:r w:rsidRPr="007E6315">
        <w:t>URBROJ</w:t>
      </w:r>
      <w:r w:rsidR="007146F1" w:rsidRPr="007E6315">
        <w:t>:</w:t>
      </w:r>
      <w:r w:rsidR="005C1109" w:rsidRPr="007E6315">
        <w:t xml:space="preserve"> </w:t>
      </w:r>
      <w:r w:rsidR="008606EB" w:rsidRPr="007E6315">
        <w:t xml:space="preserve">  </w:t>
      </w:r>
      <w:r w:rsidR="007146F1" w:rsidRPr="007E6315">
        <w:tab/>
        <w:t xml:space="preserve">  </w:t>
      </w:r>
    </w:p>
    <w:p w14:paraId="66E1DD17" w14:textId="7125ACB1" w:rsidR="00D464A4" w:rsidRPr="007E6315" w:rsidRDefault="00D92C5C" w:rsidP="007146F1">
      <w:pPr>
        <w:tabs>
          <w:tab w:val="left" w:pos="6075"/>
        </w:tabs>
        <w:jc w:val="both"/>
      </w:pPr>
      <w:r w:rsidRPr="007E6315">
        <w:t>Opuzen,</w:t>
      </w:r>
      <w:r w:rsidR="000C0456">
        <w:t xml:space="preserve"> </w:t>
      </w:r>
      <w:r w:rsidR="00D455D7">
        <w:t xml:space="preserve">              </w:t>
      </w:r>
      <w:r w:rsidR="00D3580C">
        <w:t>20</w:t>
      </w:r>
      <w:r w:rsidR="000C0456">
        <w:t>2</w:t>
      </w:r>
      <w:r w:rsidR="00D455D7">
        <w:t>2</w:t>
      </w:r>
      <w:r w:rsidR="00C51F3E" w:rsidRPr="007E6315">
        <w:t>. godine</w:t>
      </w:r>
    </w:p>
    <w:p w14:paraId="01EBA383" w14:textId="77777777" w:rsidR="00A66034" w:rsidRPr="007E6315" w:rsidRDefault="00A66034" w:rsidP="007146F1">
      <w:pPr>
        <w:tabs>
          <w:tab w:val="left" w:pos="6075"/>
        </w:tabs>
        <w:jc w:val="both"/>
      </w:pPr>
    </w:p>
    <w:p w14:paraId="47EC7822" w14:textId="77777777" w:rsidR="00A66034" w:rsidRPr="007E6315" w:rsidRDefault="00A66034" w:rsidP="007146F1">
      <w:pPr>
        <w:tabs>
          <w:tab w:val="left" w:pos="6075"/>
        </w:tabs>
        <w:jc w:val="both"/>
      </w:pPr>
    </w:p>
    <w:p w14:paraId="55C99C40" w14:textId="77777777" w:rsidR="00D464A4" w:rsidRPr="007E6315" w:rsidRDefault="00D464A4" w:rsidP="00420AB0">
      <w:pPr>
        <w:tabs>
          <w:tab w:val="left" w:pos="7230"/>
        </w:tabs>
        <w:ind w:left="3900" w:firstLine="360"/>
        <w:jc w:val="center"/>
      </w:pPr>
      <w:r w:rsidRPr="007E6315">
        <w:t>REPUBLIKA HRVATSKA</w:t>
      </w:r>
    </w:p>
    <w:p w14:paraId="327C234F" w14:textId="77777777" w:rsidR="00D464A4" w:rsidRPr="007E6315" w:rsidRDefault="00D464A4" w:rsidP="00420AB0">
      <w:pPr>
        <w:tabs>
          <w:tab w:val="left" w:pos="7230"/>
        </w:tabs>
        <w:ind w:left="3900" w:firstLine="360"/>
        <w:jc w:val="center"/>
      </w:pPr>
      <w:r w:rsidRPr="007E6315">
        <w:t>DUBROVAČKO-NERETVANSKA ŽUPANIJA</w:t>
      </w:r>
    </w:p>
    <w:p w14:paraId="5F63624B" w14:textId="77777777" w:rsidR="00D464A4" w:rsidRPr="007E6315" w:rsidRDefault="00D464A4" w:rsidP="00420AB0">
      <w:pPr>
        <w:tabs>
          <w:tab w:val="left" w:pos="7230"/>
        </w:tabs>
        <w:ind w:left="3900" w:firstLine="360"/>
        <w:jc w:val="center"/>
      </w:pPr>
      <w:r w:rsidRPr="007E6315">
        <w:t>GRAD OPUZEN</w:t>
      </w:r>
    </w:p>
    <w:p w14:paraId="02BEB3DD" w14:textId="77777777" w:rsidR="00EE5BA6" w:rsidRPr="007E6315" w:rsidRDefault="00D464A4" w:rsidP="00420AB0">
      <w:pPr>
        <w:tabs>
          <w:tab w:val="left" w:pos="7230"/>
        </w:tabs>
        <w:ind w:left="3900" w:firstLine="360"/>
        <w:jc w:val="center"/>
      </w:pPr>
      <w:r w:rsidRPr="007E6315">
        <w:t>GRADSKO VIJEĆE</w:t>
      </w:r>
    </w:p>
    <w:p w14:paraId="6906C5E0" w14:textId="77777777" w:rsidR="00EE5BA6" w:rsidRPr="007E6315" w:rsidRDefault="00D464A4" w:rsidP="00420AB0">
      <w:pPr>
        <w:tabs>
          <w:tab w:val="left" w:pos="7230"/>
        </w:tabs>
        <w:ind w:left="3900" w:firstLine="360"/>
        <w:jc w:val="center"/>
      </w:pPr>
      <w:r w:rsidRPr="007E6315">
        <w:t>Predsjednik</w:t>
      </w:r>
    </w:p>
    <w:p w14:paraId="43E2231B" w14:textId="77777777" w:rsidR="000201C5" w:rsidRPr="007E6315" w:rsidRDefault="000201C5" w:rsidP="00420AB0">
      <w:pPr>
        <w:tabs>
          <w:tab w:val="left" w:pos="7230"/>
        </w:tabs>
        <w:ind w:left="3900" w:firstLine="360"/>
        <w:jc w:val="center"/>
      </w:pPr>
    </w:p>
    <w:p w14:paraId="55698F89" w14:textId="6F842031" w:rsidR="00D464A4" w:rsidRPr="007E6315" w:rsidRDefault="000201C5" w:rsidP="00420AB0">
      <w:pPr>
        <w:tabs>
          <w:tab w:val="left" w:pos="5175"/>
          <w:tab w:val="left" w:pos="7230"/>
        </w:tabs>
        <w:ind w:left="4260" w:firstLine="360"/>
        <w:rPr>
          <w:sz w:val="22"/>
          <w:szCs w:val="22"/>
        </w:rPr>
      </w:pPr>
      <w:r w:rsidRPr="007E6315">
        <w:tab/>
        <w:t xml:space="preserve">   </w:t>
      </w:r>
      <w:r w:rsidR="00420AB0">
        <w:t xml:space="preserve">     </w:t>
      </w:r>
      <w:r w:rsidRPr="007E6315">
        <w:t xml:space="preserve">      </w:t>
      </w:r>
      <w:r w:rsidR="002F1A2D">
        <w:t xml:space="preserve">  Jure Stanić</w:t>
      </w:r>
    </w:p>
    <w:sectPr w:rsidR="00D464A4" w:rsidRPr="007E6315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D96004" w14:textId="77777777" w:rsidR="000F646C" w:rsidRDefault="000F646C" w:rsidP="00521D5B">
      <w:r>
        <w:separator/>
      </w:r>
    </w:p>
  </w:endnote>
  <w:endnote w:type="continuationSeparator" w:id="0">
    <w:p w14:paraId="4A6DC0FD" w14:textId="77777777" w:rsidR="000F646C" w:rsidRDefault="000F646C" w:rsidP="00521D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9632B0" w14:textId="77777777" w:rsidR="000F646C" w:rsidRDefault="000F646C" w:rsidP="00521D5B">
      <w:r>
        <w:separator/>
      </w:r>
    </w:p>
  </w:footnote>
  <w:footnote w:type="continuationSeparator" w:id="0">
    <w:p w14:paraId="553EB4E3" w14:textId="77777777" w:rsidR="000F646C" w:rsidRDefault="000F646C" w:rsidP="00521D5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139A89" w14:textId="77777777" w:rsidR="00521D5B" w:rsidRDefault="00521D5B" w:rsidP="00521D5B">
    <w:pPr>
      <w:pStyle w:val="Zaglavlje"/>
      <w:tabs>
        <w:tab w:val="clear" w:pos="4536"/>
        <w:tab w:val="clear" w:pos="9072"/>
        <w:tab w:val="left" w:pos="7050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80A44B9"/>
    <w:multiLevelType w:val="hybridMultilevel"/>
    <w:tmpl w:val="467A3EF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20921CD"/>
    <w:multiLevelType w:val="hybridMultilevel"/>
    <w:tmpl w:val="E626FF4C"/>
    <w:lvl w:ilvl="0" w:tplc="041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B663CD4"/>
    <w:multiLevelType w:val="hybridMultilevel"/>
    <w:tmpl w:val="19F8B13E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5F3B173D"/>
    <w:multiLevelType w:val="hybridMultilevel"/>
    <w:tmpl w:val="1E4CB29A"/>
    <w:lvl w:ilvl="0" w:tplc="555E7D08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5110FF4"/>
    <w:multiLevelType w:val="hybridMultilevel"/>
    <w:tmpl w:val="6E62FF18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645963216">
    <w:abstractNumId w:val="1"/>
  </w:num>
  <w:num w:numId="2" w16cid:durableId="134027039">
    <w:abstractNumId w:val="4"/>
  </w:num>
  <w:num w:numId="3" w16cid:durableId="202446122">
    <w:abstractNumId w:val="3"/>
  </w:num>
  <w:num w:numId="4" w16cid:durableId="749733240">
    <w:abstractNumId w:val="2"/>
  </w:num>
  <w:num w:numId="5" w16cid:durableId="12925140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17A3"/>
    <w:rsid w:val="000201C5"/>
    <w:rsid w:val="0002057A"/>
    <w:rsid w:val="00025097"/>
    <w:rsid w:val="00037437"/>
    <w:rsid w:val="000508A5"/>
    <w:rsid w:val="00054E18"/>
    <w:rsid w:val="00066A1B"/>
    <w:rsid w:val="0007138E"/>
    <w:rsid w:val="00082222"/>
    <w:rsid w:val="000C0456"/>
    <w:rsid w:val="000D052D"/>
    <w:rsid w:val="000D0A6E"/>
    <w:rsid w:val="000F646C"/>
    <w:rsid w:val="00110515"/>
    <w:rsid w:val="00113023"/>
    <w:rsid w:val="00114D48"/>
    <w:rsid w:val="00115807"/>
    <w:rsid w:val="001240B6"/>
    <w:rsid w:val="00134D8F"/>
    <w:rsid w:val="00141F82"/>
    <w:rsid w:val="00143997"/>
    <w:rsid w:val="001453F1"/>
    <w:rsid w:val="00155D29"/>
    <w:rsid w:val="0017333D"/>
    <w:rsid w:val="001A03EC"/>
    <w:rsid w:val="001E01FB"/>
    <w:rsid w:val="00214615"/>
    <w:rsid w:val="0023246C"/>
    <w:rsid w:val="00247BEE"/>
    <w:rsid w:val="00250018"/>
    <w:rsid w:val="00263D72"/>
    <w:rsid w:val="00270154"/>
    <w:rsid w:val="002711BF"/>
    <w:rsid w:val="00282159"/>
    <w:rsid w:val="002A7F5C"/>
    <w:rsid w:val="002F1A2D"/>
    <w:rsid w:val="00301BAE"/>
    <w:rsid w:val="003029D3"/>
    <w:rsid w:val="003107F8"/>
    <w:rsid w:val="003148CF"/>
    <w:rsid w:val="00320421"/>
    <w:rsid w:val="00336E4A"/>
    <w:rsid w:val="003476C1"/>
    <w:rsid w:val="003973AF"/>
    <w:rsid w:val="003A18D2"/>
    <w:rsid w:val="003B58E1"/>
    <w:rsid w:val="003C1F7E"/>
    <w:rsid w:val="003E03CC"/>
    <w:rsid w:val="00400128"/>
    <w:rsid w:val="00413509"/>
    <w:rsid w:val="00414E07"/>
    <w:rsid w:val="00420AB0"/>
    <w:rsid w:val="004604FE"/>
    <w:rsid w:val="00480AAB"/>
    <w:rsid w:val="00484EED"/>
    <w:rsid w:val="004978C8"/>
    <w:rsid w:val="004A68E4"/>
    <w:rsid w:val="004B711F"/>
    <w:rsid w:val="004F1180"/>
    <w:rsid w:val="004F3F67"/>
    <w:rsid w:val="004F40B7"/>
    <w:rsid w:val="00516FC6"/>
    <w:rsid w:val="00521D5B"/>
    <w:rsid w:val="005402BC"/>
    <w:rsid w:val="0054457A"/>
    <w:rsid w:val="00546AD7"/>
    <w:rsid w:val="00546BDB"/>
    <w:rsid w:val="00592612"/>
    <w:rsid w:val="005C1109"/>
    <w:rsid w:val="005D28AD"/>
    <w:rsid w:val="006117D3"/>
    <w:rsid w:val="00611BAB"/>
    <w:rsid w:val="006164D2"/>
    <w:rsid w:val="00630E20"/>
    <w:rsid w:val="006420CF"/>
    <w:rsid w:val="0067160A"/>
    <w:rsid w:val="006B3F4E"/>
    <w:rsid w:val="006D3E4B"/>
    <w:rsid w:val="006E3C51"/>
    <w:rsid w:val="007121A3"/>
    <w:rsid w:val="007146F1"/>
    <w:rsid w:val="0071693B"/>
    <w:rsid w:val="00780CFF"/>
    <w:rsid w:val="00795507"/>
    <w:rsid w:val="007D06D5"/>
    <w:rsid w:val="007E15D7"/>
    <w:rsid w:val="007E6315"/>
    <w:rsid w:val="00805CD6"/>
    <w:rsid w:val="00806DC6"/>
    <w:rsid w:val="00813894"/>
    <w:rsid w:val="00851FC0"/>
    <w:rsid w:val="008606EB"/>
    <w:rsid w:val="00872DAB"/>
    <w:rsid w:val="008B466C"/>
    <w:rsid w:val="00910848"/>
    <w:rsid w:val="00942983"/>
    <w:rsid w:val="0097483A"/>
    <w:rsid w:val="009A0BAC"/>
    <w:rsid w:val="009C5598"/>
    <w:rsid w:val="00A04198"/>
    <w:rsid w:val="00A04CDA"/>
    <w:rsid w:val="00A26FB9"/>
    <w:rsid w:val="00A42876"/>
    <w:rsid w:val="00A66034"/>
    <w:rsid w:val="00A977DF"/>
    <w:rsid w:val="00AD0161"/>
    <w:rsid w:val="00AE7F12"/>
    <w:rsid w:val="00B343A5"/>
    <w:rsid w:val="00B37BD0"/>
    <w:rsid w:val="00B41723"/>
    <w:rsid w:val="00B417A3"/>
    <w:rsid w:val="00B56444"/>
    <w:rsid w:val="00B71163"/>
    <w:rsid w:val="00B858C3"/>
    <w:rsid w:val="00B97C56"/>
    <w:rsid w:val="00BB6D7B"/>
    <w:rsid w:val="00BD06F2"/>
    <w:rsid w:val="00BD1BA5"/>
    <w:rsid w:val="00BE1F43"/>
    <w:rsid w:val="00BE6678"/>
    <w:rsid w:val="00C247DD"/>
    <w:rsid w:val="00C41C92"/>
    <w:rsid w:val="00C51F3E"/>
    <w:rsid w:val="00C75710"/>
    <w:rsid w:val="00CB041A"/>
    <w:rsid w:val="00CB7BCA"/>
    <w:rsid w:val="00CE4D3B"/>
    <w:rsid w:val="00D06754"/>
    <w:rsid w:val="00D10B9F"/>
    <w:rsid w:val="00D3580C"/>
    <w:rsid w:val="00D37B38"/>
    <w:rsid w:val="00D455D7"/>
    <w:rsid w:val="00D45743"/>
    <w:rsid w:val="00D464A4"/>
    <w:rsid w:val="00D46DE8"/>
    <w:rsid w:val="00D827EA"/>
    <w:rsid w:val="00D92C5C"/>
    <w:rsid w:val="00DA0222"/>
    <w:rsid w:val="00DA203F"/>
    <w:rsid w:val="00DA4906"/>
    <w:rsid w:val="00DB20DC"/>
    <w:rsid w:val="00DD286A"/>
    <w:rsid w:val="00DD4B2B"/>
    <w:rsid w:val="00E0345A"/>
    <w:rsid w:val="00E31535"/>
    <w:rsid w:val="00E5269B"/>
    <w:rsid w:val="00E97D2F"/>
    <w:rsid w:val="00EC2BED"/>
    <w:rsid w:val="00EE5BA6"/>
    <w:rsid w:val="00F576F3"/>
    <w:rsid w:val="00F81B91"/>
    <w:rsid w:val="00F87A14"/>
    <w:rsid w:val="00FA6D42"/>
    <w:rsid w:val="00FB2A62"/>
    <w:rsid w:val="00FC7EB6"/>
    <w:rsid w:val="00FD286D"/>
    <w:rsid w:val="00FE58F7"/>
    <w:rsid w:val="00FF72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40E705B4"/>
  <w15:chartTrackingRefBased/>
  <w15:docId w15:val="{9936FB76-5046-4414-95FE-DD29279AF4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semiHidden/>
    <w:rsid w:val="00D464A4"/>
    <w:rPr>
      <w:rFonts w:ascii="Tahoma" w:hAnsi="Tahoma" w:cs="Tahoma"/>
      <w:sz w:val="16"/>
      <w:szCs w:val="16"/>
    </w:rPr>
  </w:style>
  <w:style w:type="paragraph" w:styleId="Zaglavlje">
    <w:name w:val="header"/>
    <w:basedOn w:val="Normal"/>
    <w:link w:val="ZaglavljeChar"/>
    <w:rsid w:val="00521D5B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link w:val="Zaglavlje"/>
    <w:rsid w:val="00521D5B"/>
    <w:rPr>
      <w:sz w:val="24"/>
      <w:szCs w:val="24"/>
    </w:rPr>
  </w:style>
  <w:style w:type="paragraph" w:styleId="Podnoje">
    <w:name w:val="footer"/>
    <w:basedOn w:val="Normal"/>
    <w:link w:val="PodnojeChar"/>
    <w:rsid w:val="00521D5B"/>
    <w:pPr>
      <w:tabs>
        <w:tab w:val="center" w:pos="4536"/>
        <w:tab w:val="right" w:pos="9072"/>
      </w:tabs>
    </w:pPr>
  </w:style>
  <w:style w:type="character" w:customStyle="1" w:styleId="PodnojeChar">
    <w:name w:val="Podnožje Char"/>
    <w:link w:val="Podnoje"/>
    <w:rsid w:val="00521D5B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334</Words>
  <Characters>1905</Characters>
  <Application>Microsoft Office Word</Application>
  <DocSecurity>0</DocSecurity>
  <Lines>15</Lines>
  <Paragraphs>4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Na temelju članaka 1</vt:lpstr>
      <vt:lpstr>Na temelju članaka 1</vt:lpstr>
    </vt:vector>
  </TitlesOfParts>
  <Company>Microsoft</Company>
  <LinksUpToDate>false</LinksUpToDate>
  <CharactersWithSpaces>2235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 temelju članaka 1</dc:title>
  <dc:subject/>
  <dc:creator>Ivona</dc:creator>
  <cp:keywords/>
  <cp:lastModifiedBy>Antea Butigan</cp:lastModifiedBy>
  <cp:revision>14</cp:revision>
  <cp:lastPrinted>2021-12-21T07:27:00Z</cp:lastPrinted>
  <dcterms:created xsi:type="dcterms:W3CDTF">2022-12-15T14:45:00Z</dcterms:created>
  <dcterms:modified xsi:type="dcterms:W3CDTF">2022-12-16T11:03:00Z</dcterms:modified>
</cp:coreProperties>
</file>