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F6" w:rsidRPr="003729F6" w:rsidRDefault="00C45D1E" w:rsidP="00234AFC">
      <w:pPr>
        <w:numPr>
          <w:ilvl w:val="0"/>
          <w:numId w:val="4"/>
        </w:numPr>
        <w:jc w:val="right"/>
        <w:rPr>
          <w:b/>
        </w:rPr>
      </w:pPr>
      <w:r>
        <w:rPr>
          <w:b/>
        </w:rPr>
        <w:t>NACRT</w:t>
      </w:r>
    </w:p>
    <w:p w:rsidR="00C45D1E" w:rsidRDefault="00C45D1E" w:rsidP="00C45D1E"/>
    <w:p w:rsidR="0008158D" w:rsidRDefault="0008158D" w:rsidP="0008158D">
      <w:pPr>
        <w:jc w:val="both"/>
        <w:rPr>
          <w:color w:val="000000"/>
        </w:rPr>
      </w:pPr>
      <w:r w:rsidRPr="009007CB">
        <w:t>Temelje</w:t>
      </w:r>
      <w:r>
        <w:t>m</w:t>
      </w:r>
      <w:r w:rsidRPr="000F3F43">
        <w:t xml:space="preserve"> </w:t>
      </w:r>
      <w:r>
        <w:t>član</w:t>
      </w:r>
      <w:r w:rsidRPr="00551B39">
        <w:t>k</w:t>
      </w:r>
      <w:r>
        <w:t>a 20. stav</w:t>
      </w:r>
      <w:r w:rsidRPr="00551B39">
        <w:t>k</w:t>
      </w:r>
      <w:r>
        <w:t>a</w:t>
      </w:r>
      <w:r w:rsidRPr="00551B39">
        <w:t xml:space="preserve"> </w:t>
      </w:r>
      <w:r>
        <w:t>5</w:t>
      </w:r>
      <w:r w:rsidRPr="00551B39">
        <w:t>. Zakona o</w:t>
      </w:r>
      <w:r>
        <w:t xml:space="preserve"> predškolskom odgoju i obrazovanju (Narodne novine broj 10/97, </w:t>
      </w:r>
      <w:r w:rsidRPr="00551B39">
        <w:t>107/07</w:t>
      </w:r>
      <w:r>
        <w:t>, 94/13, 98/19 i 57/22</w:t>
      </w:r>
      <w:r w:rsidRPr="00551B39">
        <w:t xml:space="preserve">) </w:t>
      </w:r>
      <w:r>
        <w:t xml:space="preserve">i </w:t>
      </w:r>
      <w:r w:rsidR="00E21254">
        <w:t>članka __</w:t>
      </w:r>
      <w:r>
        <w:t xml:space="preserve">. </w:t>
      </w:r>
      <w:r w:rsidRPr="009007CB">
        <w:t xml:space="preserve"> Statuta Grada </w:t>
      </w:r>
      <w:r w:rsidR="00E21254">
        <w:t>Opuzena</w:t>
      </w:r>
      <w:r w:rsidRPr="009007CB">
        <w:t xml:space="preserve"> (</w:t>
      </w:r>
      <w:r w:rsidRPr="003A166F">
        <w:t xml:space="preserve">Službeni glasnik Grada </w:t>
      </w:r>
      <w:r w:rsidR="00E21254">
        <w:t>Opuzena</w:t>
      </w:r>
      <w:r w:rsidRPr="003A166F">
        <w:t xml:space="preserve"> br.</w:t>
      </w:r>
      <w:r w:rsidR="00E21254">
        <w:t>_____</w:t>
      </w:r>
      <w:r w:rsidRPr="003A166F">
        <w:t>)</w:t>
      </w:r>
      <w:r w:rsidRPr="009007CB">
        <w:t xml:space="preserve"> </w:t>
      </w:r>
      <w:r w:rsidRPr="003729F6">
        <w:t xml:space="preserve">Gradsko vijeće Grada </w:t>
      </w:r>
      <w:r w:rsidR="00E21254">
        <w:t>Opuzena</w:t>
      </w:r>
      <w:r w:rsidRPr="009007CB">
        <w:t xml:space="preserve"> </w:t>
      </w:r>
      <w:r w:rsidR="0060726C">
        <w:t xml:space="preserve">na ___. sjednici, </w:t>
      </w:r>
      <w:r w:rsidR="00CB0A49">
        <w:t xml:space="preserve">održanoj </w:t>
      </w:r>
      <w:r>
        <w:rPr>
          <w:color w:val="000000"/>
        </w:rPr>
        <w:t>dana _______ 202</w:t>
      </w:r>
      <w:r w:rsidR="0087605D">
        <w:rPr>
          <w:color w:val="000000"/>
        </w:rPr>
        <w:t>3</w:t>
      </w:r>
      <w:r w:rsidRPr="009007CB">
        <w:rPr>
          <w:color w:val="000000"/>
        </w:rPr>
        <w:t>. godine donosi</w:t>
      </w:r>
    </w:p>
    <w:p w:rsidR="0008158D" w:rsidRPr="00EB3270" w:rsidRDefault="0008158D" w:rsidP="0008158D">
      <w:pPr>
        <w:jc w:val="both"/>
        <w:rPr>
          <w:color w:val="000000"/>
        </w:rPr>
      </w:pPr>
    </w:p>
    <w:p w:rsidR="0008158D" w:rsidRPr="008F409A" w:rsidRDefault="0008158D" w:rsidP="0008158D">
      <w:pPr>
        <w:jc w:val="center"/>
        <w:rPr>
          <w:b/>
        </w:rPr>
      </w:pPr>
      <w:r>
        <w:rPr>
          <w:b/>
        </w:rPr>
        <w:t>O D L U K U</w:t>
      </w:r>
    </w:p>
    <w:p w:rsidR="0008158D" w:rsidRPr="008F409A" w:rsidRDefault="0008158D" w:rsidP="0008158D">
      <w:pPr>
        <w:jc w:val="center"/>
        <w:rPr>
          <w:b/>
        </w:rPr>
      </w:pPr>
      <w:r w:rsidRPr="008F409A">
        <w:rPr>
          <w:b/>
        </w:rPr>
        <w:t xml:space="preserve">o načinu ostvarivanja prednosti pri upisu djece u </w:t>
      </w:r>
      <w:r>
        <w:rPr>
          <w:b/>
        </w:rPr>
        <w:t>Dječji vrtić</w:t>
      </w:r>
      <w:r w:rsidR="00E21254">
        <w:rPr>
          <w:b/>
        </w:rPr>
        <w:t xml:space="preserve"> Opuzen</w:t>
      </w:r>
      <w:r w:rsidR="005F3E53">
        <w:rPr>
          <w:b/>
        </w:rPr>
        <w:t xml:space="preserve"> </w:t>
      </w:r>
    </w:p>
    <w:p w:rsidR="0008158D" w:rsidRDefault="0008158D" w:rsidP="0008158D">
      <w:pPr>
        <w:rPr>
          <w:b/>
        </w:rPr>
      </w:pPr>
    </w:p>
    <w:p w:rsidR="0008158D" w:rsidRDefault="0008158D" w:rsidP="0008158D">
      <w:pPr>
        <w:jc w:val="center"/>
        <w:rPr>
          <w:b/>
        </w:rPr>
      </w:pPr>
      <w:r>
        <w:rPr>
          <w:b/>
        </w:rPr>
        <w:t>Članak 1.</w:t>
      </w:r>
    </w:p>
    <w:p w:rsidR="0008158D" w:rsidRDefault="0008158D" w:rsidP="0008158D">
      <w:pPr>
        <w:rPr>
          <w:b/>
        </w:rPr>
      </w:pPr>
    </w:p>
    <w:p w:rsidR="0008158D" w:rsidRDefault="0008158D" w:rsidP="0008158D">
      <w:pPr>
        <w:jc w:val="both"/>
      </w:pPr>
      <w:r>
        <w:tab/>
        <w:t>Ovom Odlukom utvrđuje</w:t>
      </w:r>
      <w:r w:rsidRPr="000A5250">
        <w:t xml:space="preserve"> se način ostvarivanja prednosti pri upisu djece u </w:t>
      </w:r>
      <w:r>
        <w:t xml:space="preserve">Dječji vrtić </w:t>
      </w:r>
      <w:r w:rsidR="00E21254">
        <w:t>Opuzen</w:t>
      </w:r>
      <w:r>
        <w:t xml:space="preserve"> (u daljnjem tekstu: Vrtić</w:t>
      </w:r>
      <w:r w:rsidRPr="000A5250">
        <w:t>)</w:t>
      </w:r>
      <w:r>
        <w:t xml:space="preserve"> čiji je osnivač Grad </w:t>
      </w:r>
      <w:r w:rsidR="00E21254">
        <w:t>Opuzen</w:t>
      </w:r>
      <w:r w:rsidR="0015523B">
        <w:t xml:space="preserve">. </w:t>
      </w:r>
    </w:p>
    <w:p w:rsidR="0008158D" w:rsidRDefault="0015523B" w:rsidP="0008158D">
      <w:pPr>
        <w:jc w:val="both"/>
      </w:pPr>
      <w:r>
        <w:t xml:space="preserve">           </w:t>
      </w:r>
    </w:p>
    <w:p w:rsidR="0008158D" w:rsidRDefault="0008158D" w:rsidP="0008158D">
      <w:pPr>
        <w:jc w:val="center"/>
        <w:rPr>
          <w:b/>
        </w:rPr>
      </w:pPr>
      <w:r w:rsidRPr="000A5250">
        <w:rPr>
          <w:b/>
        </w:rPr>
        <w:t>Članak 2.</w:t>
      </w:r>
    </w:p>
    <w:p w:rsidR="0008158D" w:rsidRDefault="0008158D" w:rsidP="0008158D">
      <w:pPr>
        <w:rPr>
          <w:b/>
        </w:rPr>
      </w:pPr>
    </w:p>
    <w:p w:rsidR="0008158D" w:rsidRPr="00282641" w:rsidRDefault="0008158D" w:rsidP="0008158D">
      <w:pPr>
        <w:ind w:firstLine="708"/>
        <w:jc w:val="both"/>
        <w:rPr>
          <w:bCs/>
        </w:rPr>
      </w:pPr>
      <w:r w:rsidRPr="0078172C">
        <w:rPr>
          <w:bCs/>
        </w:rPr>
        <w:t xml:space="preserve">U Vrtić se mogu upisati djeca od navršenih </w:t>
      </w:r>
      <w:r w:rsidR="005F3E53">
        <w:rPr>
          <w:bCs/>
        </w:rPr>
        <w:t>godinu dana</w:t>
      </w:r>
      <w:r w:rsidRPr="0078172C">
        <w:rPr>
          <w:bCs/>
        </w:rPr>
        <w:t xml:space="preserve"> do polaska u osnovnu školu.</w:t>
      </w:r>
    </w:p>
    <w:p w:rsidR="0008158D" w:rsidRPr="00282641" w:rsidRDefault="0008158D" w:rsidP="0008158D">
      <w:pPr>
        <w:ind w:firstLine="708"/>
        <w:jc w:val="both"/>
        <w:rPr>
          <w:bCs/>
        </w:rPr>
      </w:pPr>
    </w:p>
    <w:p w:rsidR="0008158D" w:rsidRDefault="0008158D" w:rsidP="0008158D">
      <w:pPr>
        <w:jc w:val="center"/>
        <w:rPr>
          <w:b/>
        </w:rPr>
      </w:pPr>
      <w:r>
        <w:rPr>
          <w:b/>
        </w:rPr>
        <w:t xml:space="preserve">Članak 3. </w:t>
      </w:r>
    </w:p>
    <w:p w:rsidR="0008158D" w:rsidRDefault="0008158D" w:rsidP="0008158D">
      <w:pPr>
        <w:jc w:val="center"/>
        <w:rPr>
          <w:b/>
        </w:rPr>
      </w:pPr>
    </w:p>
    <w:p w:rsidR="0008158D" w:rsidRPr="00DF5A10" w:rsidRDefault="0008158D" w:rsidP="0008158D">
      <w:pPr>
        <w:jc w:val="both"/>
      </w:pPr>
      <w:r>
        <w:rPr>
          <w:b/>
        </w:rPr>
        <w:tab/>
      </w:r>
      <w:r>
        <w:t>Pravo na upis u programe Vrtića</w:t>
      </w:r>
      <w:r w:rsidRPr="00D2346E">
        <w:t xml:space="preserve"> ima d</w:t>
      </w:r>
      <w:r w:rsidR="00F31DFB">
        <w:t>ijete koje zajedno s</w:t>
      </w:r>
      <w:r>
        <w:t xml:space="preserve"> roditelj</w:t>
      </w:r>
      <w:r w:rsidR="0015523B">
        <w:t>ima</w:t>
      </w:r>
      <w:r>
        <w:t xml:space="preserve"> ima</w:t>
      </w:r>
      <w:r w:rsidRPr="00D2346E">
        <w:t xml:space="preserve"> prebivalište </w:t>
      </w:r>
      <w:r w:rsidR="00F31DFB">
        <w:t xml:space="preserve">ili boravište </w:t>
      </w:r>
      <w:r w:rsidRPr="00D2346E">
        <w:t xml:space="preserve">na području Grada </w:t>
      </w:r>
      <w:r w:rsidR="00E21254">
        <w:t>Opuzena</w:t>
      </w:r>
      <w:r>
        <w:t>.</w:t>
      </w:r>
    </w:p>
    <w:p w:rsidR="0008158D" w:rsidRPr="0008158D" w:rsidRDefault="0008158D" w:rsidP="0008158D">
      <w:pPr>
        <w:ind w:firstLine="708"/>
        <w:jc w:val="both"/>
      </w:pPr>
      <w:r>
        <w:t>U</w:t>
      </w:r>
      <w:r w:rsidRPr="00D2346E">
        <w:t>koliko ima s</w:t>
      </w:r>
      <w:r>
        <w:t xml:space="preserve">lobodnih mjesta u programe Vrtića </w:t>
      </w:r>
      <w:r w:rsidRPr="00D2346E">
        <w:t>mogu se up</w:t>
      </w:r>
      <w:r>
        <w:t>isati i</w:t>
      </w:r>
      <w:r w:rsidR="00E21254">
        <w:t xml:space="preserve"> djeca s prebivalištem iz drugih lokalnih uprava.</w:t>
      </w:r>
    </w:p>
    <w:p w:rsidR="0008158D" w:rsidRDefault="0008158D" w:rsidP="0008158D">
      <w:pPr>
        <w:jc w:val="center"/>
        <w:rPr>
          <w:b/>
        </w:rPr>
      </w:pPr>
      <w:r>
        <w:rPr>
          <w:b/>
        </w:rPr>
        <w:t>Članak 4.</w:t>
      </w:r>
    </w:p>
    <w:p w:rsidR="0008158D" w:rsidRDefault="0008158D" w:rsidP="0008158D">
      <w:pPr>
        <w:jc w:val="center"/>
        <w:rPr>
          <w:b/>
        </w:rPr>
      </w:pPr>
    </w:p>
    <w:p w:rsidR="00E21254" w:rsidRPr="00E21254" w:rsidRDefault="0008158D" w:rsidP="00E21254">
      <w:pPr>
        <w:jc w:val="both"/>
      </w:pPr>
      <w:r>
        <w:t xml:space="preserve">Prednost pri upisu u Vrtić za iduću pedagošku godinu imaju djeca koja do 1. travnja tekuće godine navrše četiri godine </w:t>
      </w:r>
      <w:r w:rsidR="00E21254">
        <w:t>života,</w:t>
      </w:r>
      <w:r w:rsidR="00E21254" w:rsidRPr="00E21254">
        <w:t xml:space="preserve"> </w:t>
      </w:r>
      <w:r w:rsidR="00E21254" w:rsidRPr="00160C2B">
        <w:t>koja trenutno pohađaju vrtić i čiji su roditelji / skrbnici obnovili upis u redovnom upisnom roku za sljedeću pedagošku godinu</w:t>
      </w:r>
      <w:r w:rsidR="00F31DFB">
        <w:rPr>
          <w:bCs/>
        </w:rPr>
        <w:t xml:space="preserve"> te </w:t>
      </w:r>
      <w:r w:rsidR="00E21254">
        <w:t>djeca u godini prije polaska u osnovnu školu.</w:t>
      </w:r>
    </w:p>
    <w:p w:rsidR="0008158D" w:rsidRDefault="0008158D" w:rsidP="0008158D">
      <w:pPr>
        <w:ind w:firstLine="708"/>
        <w:jc w:val="both"/>
      </w:pPr>
    </w:p>
    <w:p w:rsidR="0008158D" w:rsidRDefault="0008158D" w:rsidP="0008158D">
      <w:pPr>
        <w:ind w:firstLine="708"/>
        <w:jc w:val="both"/>
      </w:pPr>
      <w:r>
        <w:t>Nakon upisa</w:t>
      </w:r>
      <w:r w:rsidR="00F31DFB">
        <w:t xml:space="preserve"> djece iz stavka 1. ovog članka, upis djece </w:t>
      </w:r>
      <w:r>
        <w:t xml:space="preserve">ostvaruje </w:t>
      </w:r>
      <w:r w:rsidR="00F31DFB">
        <w:t xml:space="preserve">se </w:t>
      </w:r>
      <w:r w:rsidR="0015523B">
        <w:t xml:space="preserve">redoslijedom </w:t>
      </w:r>
      <w:r>
        <w:t>prema sljedećim prednostima:</w:t>
      </w:r>
    </w:p>
    <w:p w:rsidR="0008158D" w:rsidRDefault="0008158D" w:rsidP="0008158D">
      <w:pPr>
        <w:ind w:firstLine="708"/>
        <w:jc w:val="both"/>
      </w:pPr>
    </w:p>
    <w:p w:rsidR="0008158D" w:rsidRDefault="0008158D" w:rsidP="0008158D">
      <w:pPr>
        <w:numPr>
          <w:ilvl w:val="0"/>
          <w:numId w:val="2"/>
        </w:numPr>
        <w:jc w:val="both"/>
      </w:pPr>
      <w:r>
        <w:t>Djeca roditelja invalida Domovinskog rata</w:t>
      </w:r>
    </w:p>
    <w:p w:rsidR="0008158D" w:rsidRPr="002474D2" w:rsidRDefault="0008158D" w:rsidP="0008158D">
      <w:pPr>
        <w:numPr>
          <w:ilvl w:val="0"/>
          <w:numId w:val="2"/>
        </w:numPr>
        <w:jc w:val="both"/>
      </w:pPr>
      <w:r>
        <w:rPr>
          <w:color w:val="000000"/>
        </w:rPr>
        <w:t>D</w:t>
      </w:r>
      <w:r>
        <w:rPr>
          <w:spacing w:val="-3"/>
          <w:szCs w:val="22"/>
        </w:rPr>
        <w:t>jeca iz obitelji s troje ili više malodobne djece</w:t>
      </w:r>
      <w:r>
        <w:rPr>
          <w:color w:val="000000"/>
        </w:rPr>
        <w:t xml:space="preserve">   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oba zaposlena roditelja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s teškoćama u razvoju i kroničnim bolestima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samohranih roditelja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iz jednoroditeljskih obitelji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osoba s invaliditetom upisani</w:t>
      </w:r>
      <w:r w:rsidR="00F31DFB">
        <w:t>h</w:t>
      </w:r>
      <w:r>
        <w:t xml:space="preserve"> u Registar osoba s invaliditetom </w:t>
      </w:r>
    </w:p>
    <w:p w:rsidR="0008158D" w:rsidRDefault="0008158D" w:rsidP="0008158D">
      <w:pPr>
        <w:numPr>
          <w:ilvl w:val="0"/>
          <w:numId w:val="2"/>
        </w:numPr>
        <w:jc w:val="both"/>
      </w:pPr>
      <w:r>
        <w:t>Djeca iz udomiteljskih obitelji</w:t>
      </w:r>
    </w:p>
    <w:p w:rsidR="0008158D" w:rsidRPr="007E3F24" w:rsidRDefault="00F31DFB" w:rsidP="0008158D">
      <w:pPr>
        <w:numPr>
          <w:ilvl w:val="0"/>
          <w:numId w:val="2"/>
        </w:numPr>
        <w:jc w:val="both"/>
      </w:pPr>
      <w:r>
        <w:t>Djeca koja imaju prebivalište</w:t>
      </w:r>
      <w:r w:rsidR="0008158D" w:rsidRPr="007E3F24">
        <w:t xml:space="preserve"> ili boravište na području dječjeg vrtića (podcentra)</w:t>
      </w:r>
    </w:p>
    <w:p w:rsidR="0008158D" w:rsidRPr="0087605D" w:rsidRDefault="0008158D" w:rsidP="0008158D">
      <w:pPr>
        <w:numPr>
          <w:ilvl w:val="0"/>
          <w:numId w:val="2"/>
        </w:numPr>
        <w:jc w:val="both"/>
      </w:pPr>
      <w:r w:rsidRPr="009A3124">
        <w:rPr>
          <w:spacing w:val="-3"/>
          <w:szCs w:val="22"/>
        </w:rPr>
        <w:t>Djeca roditelja koji primaju doplatak za djecu</w:t>
      </w:r>
      <w:r>
        <w:rPr>
          <w:spacing w:val="-3"/>
          <w:szCs w:val="22"/>
        </w:rPr>
        <w:t xml:space="preserve"> </w:t>
      </w:r>
      <w:r>
        <w:t>ili d</w:t>
      </w:r>
      <w:r w:rsidRPr="005367F1">
        <w:rPr>
          <w:spacing w:val="-3"/>
          <w:szCs w:val="22"/>
        </w:rPr>
        <w:t>jeca roditelja korisnika zajamčene minimalne naknade</w:t>
      </w:r>
      <w:r>
        <w:rPr>
          <w:spacing w:val="-3"/>
          <w:szCs w:val="22"/>
        </w:rPr>
        <w:t>.</w:t>
      </w:r>
    </w:p>
    <w:p w:rsidR="0087605D" w:rsidRPr="0008158D" w:rsidRDefault="0087605D" w:rsidP="0087605D">
      <w:pPr>
        <w:ind w:left="1068"/>
        <w:jc w:val="both"/>
      </w:pPr>
    </w:p>
    <w:p w:rsidR="00E21254" w:rsidRDefault="00515C0A" w:rsidP="00515C0A">
      <w:pPr>
        <w:suppressAutoHyphens/>
        <w:rPr>
          <w:bCs/>
          <w:spacing w:val="-3"/>
          <w:szCs w:val="22"/>
        </w:rPr>
      </w:pPr>
      <w:r w:rsidRPr="00515C0A">
        <w:rPr>
          <w:bCs/>
          <w:spacing w:val="-3"/>
          <w:szCs w:val="22"/>
        </w:rPr>
        <w:t xml:space="preserve">            </w:t>
      </w:r>
    </w:p>
    <w:p w:rsidR="00E21254" w:rsidRDefault="00E21254" w:rsidP="00515C0A">
      <w:pPr>
        <w:suppressAutoHyphens/>
        <w:rPr>
          <w:bCs/>
          <w:spacing w:val="-3"/>
          <w:szCs w:val="22"/>
        </w:rPr>
      </w:pPr>
    </w:p>
    <w:p w:rsidR="00E21254" w:rsidRPr="00515C0A" w:rsidRDefault="00E21254" w:rsidP="00515C0A">
      <w:pPr>
        <w:suppressAutoHyphens/>
        <w:rPr>
          <w:bCs/>
          <w:spacing w:val="-3"/>
          <w:szCs w:val="22"/>
        </w:rPr>
      </w:pPr>
    </w:p>
    <w:p w:rsidR="0008158D" w:rsidRDefault="0008158D" w:rsidP="0008158D">
      <w:pPr>
        <w:suppressAutoHyphens/>
        <w:jc w:val="center"/>
        <w:rPr>
          <w:b/>
          <w:spacing w:val="-3"/>
          <w:szCs w:val="22"/>
        </w:rPr>
      </w:pPr>
      <w:r w:rsidRPr="002474D2">
        <w:rPr>
          <w:b/>
          <w:spacing w:val="-3"/>
          <w:szCs w:val="22"/>
        </w:rPr>
        <w:lastRenderedPageBreak/>
        <w:t xml:space="preserve">Članak </w:t>
      </w:r>
      <w:r>
        <w:rPr>
          <w:b/>
          <w:spacing w:val="-3"/>
          <w:szCs w:val="22"/>
        </w:rPr>
        <w:t>5</w:t>
      </w:r>
      <w:r w:rsidRPr="002474D2">
        <w:rPr>
          <w:b/>
          <w:spacing w:val="-3"/>
          <w:szCs w:val="22"/>
        </w:rPr>
        <w:t>.</w:t>
      </w:r>
    </w:p>
    <w:p w:rsidR="0008158D" w:rsidRDefault="0008158D" w:rsidP="0008158D">
      <w:pPr>
        <w:suppressAutoHyphens/>
        <w:rPr>
          <w:b/>
          <w:spacing w:val="-3"/>
          <w:szCs w:val="22"/>
        </w:rPr>
      </w:pPr>
    </w:p>
    <w:p w:rsidR="0008158D" w:rsidRPr="009A3124" w:rsidRDefault="0015523B" w:rsidP="0008158D">
      <w:pPr>
        <w:suppressAutoHyphens/>
        <w:jc w:val="both"/>
        <w:rPr>
          <w:bCs/>
          <w:spacing w:val="-3"/>
          <w:szCs w:val="22"/>
        </w:rPr>
      </w:pPr>
      <w:r>
        <w:rPr>
          <w:bCs/>
          <w:spacing w:val="-3"/>
          <w:szCs w:val="22"/>
        </w:rPr>
        <w:t xml:space="preserve">           </w:t>
      </w:r>
      <w:r w:rsidR="0008158D" w:rsidRPr="009A3124">
        <w:rPr>
          <w:bCs/>
          <w:spacing w:val="-3"/>
          <w:szCs w:val="22"/>
        </w:rPr>
        <w:t>Red</w:t>
      </w:r>
      <w:r w:rsidR="006C296C">
        <w:rPr>
          <w:bCs/>
          <w:spacing w:val="-3"/>
          <w:szCs w:val="22"/>
        </w:rPr>
        <w:t>oslijed</w:t>
      </w:r>
      <w:r w:rsidR="0008158D" w:rsidRPr="009A3124">
        <w:rPr>
          <w:bCs/>
          <w:spacing w:val="-3"/>
          <w:szCs w:val="22"/>
        </w:rPr>
        <w:t xml:space="preserve"> pr</w:t>
      </w:r>
      <w:r w:rsidR="006C296C">
        <w:rPr>
          <w:bCs/>
          <w:spacing w:val="-3"/>
          <w:szCs w:val="22"/>
        </w:rPr>
        <w:t>ednosti</w:t>
      </w:r>
      <w:r w:rsidR="0008158D" w:rsidRPr="009A3124">
        <w:rPr>
          <w:bCs/>
          <w:spacing w:val="-3"/>
          <w:szCs w:val="22"/>
        </w:rPr>
        <w:t xml:space="preserve"> </w:t>
      </w:r>
      <w:r w:rsidR="006C296C">
        <w:rPr>
          <w:bCs/>
          <w:spacing w:val="-3"/>
          <w:szCs w:val="22"/>
        </w:rPr>
        <w:t xml:space="preserve">iz prethodnog članka </w:t>
      </w:r>
      <w:r w:rsidR="0008158D" w:rsidRPr="009A3124">
        <w:rPr>
          <w:bCs/>
          <w:spacing w:val="-3"/>
          <w:szCs w:val="22"/>
        </w:rPr>
        <w:t>razrađuje se metodom bodovanja</w:t>
      </w:r>
      <w:r>
        <w:rPr>
          <w:bCs/>
          <w:spacing w:val="-3"/>
          <w:szCs w:val="22"/>
        </w:rPr>
        <w:t>,</w:t>
      </w:r>
      <w:r w:rsidR="0008158D" w:rsidRPr="009A3124">
        <w:rPr>
          <w:bCs/>
          <w:spacing w:val="-3"/>
          <w:szCs w:val="22"/>
        </w:rPr>
        <w:t xml:space="preserve"> a prvenstvo pri upisu u okviru utvrđenog broja slobodnih mjesta ostvaruje dijete s većim zbrojem bodova na listi prvenstva.</w:t>
      </w:r>
    </w:p>
    <w:p w:rsidR="00E21254" w:rsidRPr="00D850D5" w:rsidRDefault="00E21254" w:rsidP="00E21254">
      <w:r>
        <w:t xml:space="preserve">         </w:t>
      </w:r>
      <w:r w:rsidRPr="00D850D5">
        <w:t>Ako više djece ostvari jednak zbroj bodova za upi</w:t>
      </w:r>
      <w:r>
        <w:t xml:space="preserve">s u isti program i istu odgojnu </w:t>
      </w:r>
      <w:r w:rsidRPr="00D850D5">
        <w:t>skupinu, prednost pri upisu ostvaruje dij</w:t>
      </w:r>
      <w:r w:rsidR="009E7540">
        <w:t xml:space="preserve">ete starije kronološke </w:t>
      </w:r>
      <w:r w:rsidR="009E7540" w:rsidRPr="00F31DFB">
        <w:t>dobi i koje je p</w:t>
      </w:r>
      <w:r w:rsidR="00F31DFB" w:rsidRPr="00F31DFB">
        <w:t xml:space="preserve">rethodno pohađalo vrtić/jaslice, </w:t>
      </w:r>
      <w:r w:rsidR="009E7540" w:rsidRPr="00F31DFB">
        <w:t>ali je zbog zdravstvenog stanja ispisano iz Vrtića.</w:t>
      </w:r>
    </w:p>
    <w:p w:rsidR="00E21254" w:rsidRPr="009A3124" w:rsidRDefault="00E21254" w:rsidP="0008158D">
      <w:pPr>
        <w:suppressAutoHyphens/>
        <w:ind w:firstLine="708"/>
        <w:jc w:val="both"/>
        <w:rPr>
          <w:bCs/>
          <w:spacing w:val="-3"/>
          <w:szCs w:val="22"/>
        </w:rPr>
      </w:pPr>
    </w:p>
    <w:p w:rsidR="0008158D" w:rsidRPr="002474D2" w:rsidRDefault="0008158D" w:rsidP="0008158D">
      <w:pPr>
        <w:suppressAutoHyphens/>
        <w:jc w:val="center"/>
        <w:rPr>
          <w:b/>
          <w:spacing w:val="-3"/>
          <w:szCs w:val="22"/>
        </w:rPr>
      </w:pPr>
    </w:p>
    <w:p w:rsidR="0008158D" w:rsidRDefault="0008158D" w:rsidP="0008158D">
      <w:pPr>
        <w:ind w:firstLine="708"/>
        <w:jc w:val="both"/>
        <w:rPr>
          <w:b/>
          <w:color w:val="000000"/>
        </w:rPr>
      </w:pPr>
    </w:p>
    <w:p w:rsidR="0008158D" w:rsidRDefault="00E21254" w:rsidP="00E21254">
      <w:pPr>
        <w:rPr>
          <w:b/>
        </w:rPr>
      </w:pPr>
      <w:r>
        <w:rPr>
          <w:bCs/>
        </w:rPr>
        <w:t xml:space="preserve">                                                                   </w:t>
      </w:r>
      <w:r w:rsidR="0008158D" w:rsidRPr="009D3FE7">
        <w:rPr>
          <w:b/>
        </w:rPr>
        <w:t xml:space="preserve">Članak </w:t>
      </w:r>
      <w:r>
        <w:rPr>
          <w:b/>
        </w:rPr>
        <w:t>6</w:t>
      </w:r>
      <w:r w:rsidR="0008158D" w:rsidRPr="009D3FE7">
        <w:rPr>
          <w:b/>
        </w:rPr>
        <w:t>.</w:t>
      </w:r>
    </w:p>
    <w:p w:rsidR="0008158D" w:rsidRPr="009D3FE7" w:rsidRDefault="0008158D" w:rsidP="0008158D">
      <w:pPr>
        <w:jc w:val="center"/>
        <w:rPr>
          <w:b/>
        </w:rPr>
      </w:pPr>
    </w:p>
    <w:p w:rsidR="0060726C" w:rsidRPr="0060726C" w:rsidRDefault="0060726C" w:rsidP="0060726C">
      <w:pPr>
        <w:ind w:firstLine="708"/>
        <w:jc w:val="both"/>
        <w:rPr>
          <w:bCs/>
          <w:color w:val="000000"/>
        </w:rPr>
      </w:pPr>
      <w:r w:rsidRPr="0060726C">
        <w:rPr>
          <w:bCs/>
          <w:color w:val="000000"/>
        </w:rPr>
        <w:t>Na prijedlog Centra za socijalnu skrb Povjerenstvo za upis može donijeti odluku o upisu djeteta bez prethodno provedenog postupka upisa ukoliko se radi o prijekoj zdravstvenoj i socijalnoj potrebi djeteta ili obitelji u kojoj dijete živi te ako u Dječjem vrtiću  postoji slobodno mjesto koje odgovara dobi djeteta.</w:t>
      </w:r>
    </w:p>
    <w:p w:rsidR="0008158D" w:rsidRDefault="0008158D" w:rsidP="0008158D">
      <w:pPr>
        <w:ind w:firstLine="708"/>
        <w:jc w:val="both"/>
        <w:rPr>
          <w:bCs/>
          <w:color w:val="000000"/>
        </w:rPr>
      </w:pPr>
    </w:p>
    <w:p w:rsidR="0008158D" w:rsidRPr="00674111" w:rsidRDefault="0008158D" w:rsidP="0008158D">
      <w:pPr>
        <w:ind w:firstLine="708"/>
        <w:jc w:val="both"/>
        <w:rPr>
          <w:bCs/>
          <w:color w:val="000000"/>
        </w:rPr>
      </w:pPr>
    </w:p>
    <w:p w:rsidR="0008158D" w:rsidRPr="00D374AE" w:rsidRDefault="0008158D" w:rsidP="0008158D">
      <w:pPr>
        <w:jc w:val="center"/>
        <w:rPr>
          <w:b/>
        </w:rPr>
      </w:pPr>
      <w:r w:rsidRPr="00D374AE">
        <w:rPr>
          <w:b/>
        </w:rPr>
        <w:t xml:space="preserve">Članak </w:t>
      </w:r>
      <w:r w:rsidR="00E21254">
        <w:rPr>
          <w:b/>
        </w:rPr>
        <w:t>7</w:t>
      </w:r>
      <w:r w:rsidRPr="00D374AE">
        <w:rPr>
          <w:b/>
        </w:rPr>
        <w:t>.</w:t>
      </w:r>
    </w:p>
    <w:p w:rsidR="0008158D" w:rsidRPr="003D1CFA" w:rsidRDefault="0008158D" w:rsidP="0008158D">
      <w:pPr>
        <w:jc w:val="center"/>
        <w:rPr>
          <w:b/>
          <w:color w:val="000000"/>
        </w:rPr>
      </w:pPr>
    </w:p>
    <w:p w:rsidR="0008158D" w:rsidRPr="005D7498" w:rsidRDefault="0008158D" w:rsidP="0008158D">
      <w:pPr>
        <w:suppressAutoHyphens/>
        <w:ind w:firstLine="708"/>
        <w:jc w:val="both"/>
        <w:rPr>
          <w:spacing w:val="-3"/>
          <w:szCs w:val="22"/>
        </w:rPr>
      </w:pPr>
      <w:r>
        <w:rPr>
          <w:color w:val="000000"/>
        </w:rPr>
        <w:t xml:space="preserve">Postupak upisa djece u Vrtić, </w:t>
      </w:r>
      <w:r w:rsidR="000D0A39">
        <w:rPr>
          <w:color w:val="000000"/>
        </w:rPr>
        <w:t>mjerila upisa</w:t>
      </w:r>
      <w:r>
        <w:rPr>
          <w:color w:val="000000"/>
        </w:rPr>
        <w:t xml:space="preserve"> i druga pitanja u svezi s upisom djece u Vrtić</w:t>
      </w:r>
      <w:r w:rsidR="006E4FBA">
        <w:rPr>
          <w:color w:val="000000"/>
        </w:rPr>
        <w:t xml:space="preserve"> uključujući i razradu bodovanja iz članka 5. ove Odluke</w:t>
      </w:r>
      <w:r>
        <w:rPr>
          <w:color w:val="000000"/>
        </w:rPr>
        <w:t xml:space="preserve"> uredit će </w:t>
      </w:r>
      <w:r w:rsidR="00BD2BD1">
        <w:rPr>
          <w:color w:val="000000"/>
        </w:rPr>
        <w:t xml:space="preserve">se </w:t>
      </w:r>
      <w:r>
        <w:rPr>
          <w:color w:val="000000"/>
        </w:rPr>
        <w:t>aktom koj</w:t>
      </w:r>
      <w:r w:rsidR="00BD2BD1">
        <w:rPr>
          <w:color w:val="000000"/>
        </w:rPr>
        <w:t>i</w:t>
      </w:r>
      <w:r w:rsidR="0060726C">
        <w:rPr>
          <w:color w:val="000000"/>
        </w:rPr>
        <w:t xml:space="preserve"> će donijeti </w:t>
      </w:r>
      <w:r w:rsidR="00F31DFB">
        <w:rPr>
          <w:color w:val="000000"/>
        </w:rPr>
        <w:t>Upravno vijeće Vrtića u roku od 30 dana</w:t>
      </w:r>
      <w:r w:rsidR="006E4FBA">
        <w:rPr>
          <w:color w:val="000000"/>
        </w:rPr>
        <w:t xml:space="preserve"> od stupanja na snagu ove Odluke. </w:t>
      </w:r>
    </w:p>
    <w:p w:rsidR="0008158D" w:rsidRPr="00BD2BD1" w:rsidRDefault="0008158D" w:rsidP="00BD2BD1">
      <w:pPr>
        <w:jc w:val="both"/>
      </w:pPr>
      <w:r w:rsidRPr="005D7498">
        <w:rPr>
          <w:sz w:val="28"/>
          <w:szCs w:val="28"/>
        </w:rPr>
        <w:tab/>
      </w:r>
    </w:p>
    <w:p w:rsidR="0008158D" w:rsidRPr="006B0322" w:rsidRDefault="0008158D" w:rsidP="0008158D">
      <w:pPr>
        <w:ind w:firstLine="708"/>
        <w:jc w:val="center"/>
        <w:rPr>
          <w:b/>
        </w:rPr>
      </w:pPr>
    </w:p>
    <w:p w:rsidR="0008158D" w:rsidRPr="006B0322" w:rsidRDefault="0008158D" w:rsidP="0008158D">
      <w:pPr>
        <w:jc w:val="center"/>
        <w:rPr>
          <w:b/>
        </w:rPr>
      </w:pPr>
      <w:r w:rsidRPr="006B0322">
        <w:rPr>
          <w:b/>
        </w:rPr>
        <w:t xml:space="preserve">Članak </w:t>
      </w:r>
      <w:r w:rsidR="00E21254">
        <w:rPr>
          <w:b/>
        </w:rPr>
        <w:t>8</w:t>
      </w:r>
      <w:r w:rsidRPr="006B0322">
        <w:rPr>
          <w:b/>
        </w:rPr>
        <w:t>.</w:t>
      </w:r>
    </w:p>
    <w:p w:rsidR="0008158D" w:rsidRDefault="0008158D" w:rsidP="0008158D">
      <w:pPr>
        <w:jc w:val="center"/>
        <w:rPr>
          <w:b/>
        </w:rPr>
      </w:pPr>
    </w:p>
    <w:p w:rsidR="0008158D" w:rsidRDefault="0008158D" w:rsidP="0008158D">
      <w:r w:rsidRPr="001516FC">
        <w:t xml:space="preserve"> </w:t>
      </w:r>
      <w:r>
        <w:tab/>
      </w:r>
      <w:r w:rsidRPr="001516FC">
        <w:t xml:space="preserve">Ova Odluka stupa na snagu </w:t>
      </w:r>
      <w:r>
        <w:t>prvog dana nakon dana</w:t>
      </w:r>
      <w:r w:rsidRPr="001516FC">
        <w:t xml:space="preserve"> objave u Službenom</w:t>
      </w:r>
      <w:r w:rsidR="00E21254">
        <w:t xml:space="preserve"> glasniku </w:t>
      </w:r>
      <w:r w:rsidR="00F31DFB">
        <w:t xml:space="preserve">Grada </w:t>
      </w:r>
      <w:r w:rsidR="00E21254">
        <w:t>Opuzena</w:t>
      </w:r>
      <w:r w:rsidRPr="001516FC">
        <w:t>.</w:t>
      </w:r>
    </w:p>
    <w:p w:rsidR="0008158D" w:rsidRDefault="0008158D" w:rsidP="0008158D"/>
    <w:p w:rsidR="0008158D" w:rsidRDefault="0008158D" w:rsidP="0008158D"/>
    <w:p w:rsidR="00E21254" w:rsidRDefault="0008158D" w:rsidP="0008158D">
      <w:r>
        <w:t xml:space="preserve">KLASA: </w:t>
      </w:r>
    </w:p>
    <w:p w:rsidR="00F31DFB" w:rsidRDefault="0008158D" w:rsidP="0008158D">
      <w:r>
        <w:t xml:space="preserve">URBROJ: </w:t>
      </w:r>
    </w:p>
    <w:p w:rsidR="0008158D" w:rsidRDefault="00E21254" w:rsidP="0008158D">
      <w:r>
        <w:t>Opuzen</w:t>
      </w:r>
      <w:r w:rsidR="0008158D">
        <w:t xml:space="preserve">, </w:t>
      </w:r>
      <w:r w:rsidR="00515C0A">
        <w:t xml:space="preserve">___________ </w:t>
      </w:r>
      <w:r w:rsidR="0008158D">
        <w:t>202</w:t>
      </w:r>
      <w:r w:rsidR="00515C0A">
        <w:t>3</w:t>
      </w:r>
      <w:r w:rsidR="0008158D">
        <w:t>.</w:t>
      </w:r>
    </w:p>
    <w:p w:rsidR="0008158D" w:rsidRDefault="0008158D" w:rsidP="0008158D"/>
    <w:p w:rsidR="0008158D" w:rsidRDefault="0008158D" w:rsidP="0008158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 GRADSKOG VIJEĆA</w:t>
      </w:r>
    </w:p>
    <w:p w:rsidR="0008158D" w:rsidRDefault="0008158D" w:rsidP="0008158D"/>
    <w:p w:rsidR="00E21254" w:rsidRDefault="00E21254" w:rsidP="0008158D"/>
    <w:p w:rsidR="00E21254" w:rsidRDefault="00E21254" w:rsidP="0008158D"/>
    <w:p w:rsidR="00E21254" w:rsidRDefault="00E21254" w:rsidP="0008158D"/>
    <w:p w:rsidR="00E21254" w:rsidRDefault="00E21254" w:rsidP="0008158D"/>
    <w:p w:rsidR="00E21254" w:rsidRDefault="00E21254" w:rsidP="0008158D"/>
    <w:p w:rsidR="00E21254" w:rsidRDefault="00E21254" w:rsidP="0008158D"/>
    <w:p w:rsidR="00E21254" w:rsidRDefault="00E21254" w:rsidP="0008158D"/>
    <w:p w:rsidR="00E21254" w:rsidRDefault="00E21254" w:rsidP="0008158D"/>
    <w:p w:rsidR="0008158D" w:rsidRDefault="0008158D" w:rsidP="00C45D1E"/>
    <w:p w:rsidR="0008158D" w:rsidRDefault="0008158D" w:rsidP="00C45D1E"/>
    <w:p w:rsidR="0008158D" w:rsidRDefault="0008158D" w:rsidP="00C45D1E"/>
    <w:p w:rsidR="00BD2BD1" w:rsidRDefault="00BD2BD1" w:rsidP="0008158D">
      <w:pPr>
        <w:jc w:val="center"/>
        <w:rPr>
          <w:b/>
          <w:sz w:val="32"/>
          <w:szCs w:val="32"/>
        </w:rPr>
      </w:pPr>
    </w:p>
    <w:p w:rsidR="0008158D" w:rsidRDefault="0008158D" w:rsidP="0008158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b r a z l o ž e n j e</w:t>
      </w:r>
    </w:p>
    <w:p w:rsidR="0008158D" w:rsidRDefault="0008158D" w:rsidP="0008158D">
      <w:pPr>
        <w:jc w:val="both"/>
        <w:rPr>
          <w:b/>
          <w:sz w:val="32"/>
          <w:szCs w:val="32"/>
        </w:rPr>
      </w:pPr>
    </w:p>
    <w:p w:rsidR="0008158D" w:rsidRDefault="0008158D" w:rsidP="0008158D">
      <w:pPr>
        <w:jc w:val="both"/>
        <w:rPr>
          <w:b/>
        </w:rPr>
      </w:pPr>
      <w:r w:rsidRPr="00551B39">
        <w:rPr>
          <w:b/>
        </w:rPr>
        <w:t>Pravni temelj</w:t>
      </w:r>
    </w:p>
    <w:p w:rsidR="0008158D" w:rsidRDefault="0008158D" w:rsidP="0008158D">
      <w:pPr>
        <w:jc w:val="both"/>
      </w:pPr>
      <w:r w:rsidRPr="00551B39">
        <w:t xml:space="preserve">Članak 20. stavak </w:t>
      </w:r>
      <w:r>
        <w:t>5</w:t>
      </w:r>
      <w:r w:rsidRPr="00551B39">
        <w:t>. Zakona o pre</w:t>
      </w:r>
      <w:r>
        <w:t xml:space="preserve">dškolskom odgoju i obrazovanju (Narodne novine broj 10/97, </w:t>
      </w:r>
      <w:r w:rsidRPr="00551B39">
        <w:t>107/07</w:t>
      </w:r>
      <w:r>
        <w:t>, 94/13, 98/19 i 57/22</w:t>
      </w:r>
      <w:r w:rsidRPr="00551B39">
        <w:t xml:space="preserve">) koji kaže da način ostvarivanja prednosti </w:t>
      </w:r>
      <w:r>
        <w:t xml:space="preserve">iz stavka 4. istog članka </w:t>
      </w:r>
      <w:r w:rsidRPr="00551B39">
        <w:t xml:space="preserve">pri upisu djece u </w:t>
      </w:r>
      <w:r w:rsidR="00F31DFB">
        <w:t>dječji vrtić utvrđuje O</w:t>
      </w:r>
      <w:r w:rsidRPr="00551B39">
        <w:t>snivač dječjeg vrtića svojim aktom.</w:t>
      </w:r>
    </w:p>
    <w:p w:rsidR="0008158D" w:rsidRDefault="0008158D" w:rsidP="0008158D">
      <w:pPr>
        <w:jc w:val="both"/>
      </w:pPr>
      <w:r w:rsidRPr="00B87DC6">
        <w:t>Članak .</w:t>
      </w:r>
      <w:r>
        <w:t xml:space="preserve"> </w:t>
      </w:r>
      <w:r w:rsidRPr="00B87DC6">
        <w:t xml:space="preserve">Statuta Grada </w:t>
      </w:r>
      <w:r w:rsidR="00E21254">
        <w:t>Opuzena</w:t>
      </w:r>
      <w:r w:rsidRPr="00B87DC6">
        <w:t xml:space="preserve"> (</w:t>
      </w:r>
      <w:r w:rsidR="00BD2BD1" w:rsidRPr="00BD2BD1">
        <w:t xml:space="preserve">Službeni glasnik Grada </w:t>
      </w:r>
      <w:r w:rsidR="00E21254">
        <w:t>Opuzena</w:t>
      </w:r>
      <w:r w:rsidR="00BD2BD1" w:rsidRPr="00BD2BD1">
        <w:t xml:space="preserve"> br.</w:t>
      </w:r>
      <w:r w:rsidR="00E21254">
        <w:t>_________</w:t>
      </w:r>
      <w:r w:rsidR="00BD2BD1">
        <w:t>)</w:t>
      </w:r>
      <w:r w:rsidRPr="003A166F">
        <w:t xml:space="preserve"> </w:t>
      </w:r>
      <w:r w:rsidRPr="00B87DC6">
        <w:t>kojim su određene ovlasti</w:t>
      </w:r>
      <w:r>
        <w:t xml:space="preserve"> Gradskoga vijeća Grada </w:t>
      </w:r>
      <w:r w:rsidR="00E21254">
        <w:t>Opuzena</w:t>
      </w:r>
      <w:r>
        <w:t xml:space="preserve"> da donosi opće i druge akte kojima uređuje pitanja iz samoupravnog djelokruga Grada </w:t>
      </w:r>
      <w:r w:rsidR="00E21254">
        <w:t>Opuzena</w:t>
      </w:r>
      <w:r w:rsidR="00BD2BD1">
        <w:t xml:space="preserve">. </w:t>
      </w:r>
    </w:p>
    <w:p w:rsidR="0008158D" w:rsidRDefault="0008158D" w:rsidP="0008158D">
      <w:pPr>
        <w:jc w:val="both"/>
      </w:pPr>
    </w:p>
    <w:p w:rsidR="0008158D" w:rsidRPr="00D310BA" w:rsidRDefault="0008158D" w:rsidP="0008158D">
      <w:pPr>
        <w:jc w:val="both"/>
        <w:rPr>
          <w:b/>
        </w:rPr>
      </w:pPr>
      <w:r w:rsidRPr="00DB7DD3">
        <w:rPr>
          <w:b/>
        </w:rPr>
        <w:t>Razlozi upućivanja prijedloga</w:t>
      </w:r>
      <w:r w:rsidR="00BD2BD1">
        <w:rPr>
          <w:b/>
        </w:rPr>
        <w:t xml:space="preserve"> i ocjena stanja </w:t>
      </w:r>
    </w:p>
    <w:p w:rsidR="0008158D" w:rsidRPr="00D310BA" w:rsidRDefault="0008158D" w:rsidP="0008158D">
      <w:pPr>
        <w:jc w:val="both"/>
      </w:pPr>
      <w:r>
        <w:t xml:space="preserve">Dana 28. svibnja 2022. stupio je na snagu Zakon o </w:t>
      </w:r>
      <w:r w:rsidRPr="00A54111">
        <w:t xml:space="preserve">izmjenama i dopunama Zakona o predškolskom odgoju i obrazovanju </w:t>
      </w:r>
      <w:bookmarkStart w:id="0" w:name="_Hlk116038180"/>
      <w:r w:rsidRPr="00A54111">
        <w:t>(Narodne novine br. 57/22)</w:t>
      </w:r>
      <w:bookmarkEnd w:id="0"/>
      <w:r w:rsidR="00D310BA">
        <w:t>.</w:t>
      </w:r>
      <w:r>
        <w:t xml:space="preserve"> </w:t>
      </w:r>
    </w:p>
    <w:p w:rsidR="0008158D" w:rsidRPr="00D310BA" w:rsidRDefault="00D310BA" w:rsidP="0008158D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>
        <w:t xml:space="preserve">Nakon spomenutih izmjena zakona </w:t>
      </w:r>
      <w:r w:rsidR="0008158D">
        <w:t>Grad</w:t>
      </w:r>
      <w:r w:rsidR="00E21254">
        <w:t xml:space="preserve"> Opuzen</w:t>
      </w:r>
      <w:r w:rsidR="00F31DFB">
        <w:t xml:space="preserve"> kao O</w:t>
      </w:r>
      <w:r w:rsidR="0008158D">
        <w:t>snivač Dječjeg vrtića</w:t>
      </w:r>
      <w:r w:rsidR="00E21254">
        <w:t xml:space="preserve"> Opuzen</w:t>
      </w:r>
      <w:r>
        <w:t xml:space="preserve"> </w:t>
      </w:r>
      <w:r w:rsidR="0008158D">
        <w:t xml:space="preserve"> (dalje u tekstu: Vrtić) utvrđuje </w:t>
      </w:r>
      <w:r w:rsidR="0008158D">
        <w:rPr>
          <w:color w:val="231F20"/>
        </w:rPr>
        <w:t>način ostvarivanja prednosti pri upisu djece u Vrtić svojim aktom</w:t>
      </w:r>
      <w:r>
        <w:rPr>
          <w:color w:val="231F20"/>
        </w:rPr>
        <w:t xml:space="preserve"> sukladno članku 20. st. 5. </w:t>
      </w:r>
      <w:r w:rsidRPr="00D310BA">
        <w:rPr>
          <w:color w:val="231F20"/>
        </w:rPr>
        <w:t>Zakona o predškolskom odgoju i obrazovanju</w:t>
      </w:r>
      <w:r>
        <w:rPr>
          <w:color w:val="231F20"/>
        </w:rPr>
        <w:t xml:space="preserve">. </w:t>
      </w:r>
    </w:p>
    <w:p w:rsidR="0008158D" w:rsidRPr="00A54111" w:rsidRDefault="0008158D" w:rsidP="0008158D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Člankom 20. stavkom 3. Zakona o izmjenama i </w:t>
      </w:r>
      <w:r w:rsidRPr="00A54111">
        <w:t>dopunama Zakona o predškolskom odgoju i obrazovanju (Narodne novine br. 57/22)</w:t>
      </w:r>
      <w:r>
        <w:t xml:space="preserve"> o</w:t>
      </w:r>
      <w:r w:rsidRPr="00A54111">
        <w:t>dređeno je da prednost pri upisu u dječji vrtić kojem je osnivač jedinica lokalne ili područne (regionalne) samouprave za iduću pedagošku godinu imaju djeca koja do 1. travnja tekuće godine navrše četiri godine života.</w:t>
      </w:r>
    </w:p>
    <w:p w:rsidR="0008158D" w:rsidRDefault="0008158D" w:rsidP="0008158D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54111">
        <w:t>Također je stavkom 4. istog Zakona određeno da ako dječji</w:t>
      </w:r>
      <w:r>
        <w:rPr>
          <w:color w:val="231F20"/>
        </w:rPr>
        <w:t xml:space="preserve"> vrtić kojem je osnivač jedinica lokalne ili područne (regionalne) samouprave ne može upisati svu prijavljenu djecu nakon upisa djece iz stavka 3. </w:t>
      </w:r>
      <w:r w:rsidR="00234AFC">
        <w:rPr>
          <w:color w:val="231F20"/>
        </w:rPr>
        <w:t>istog</w:t>
      </w:r>
      <w:r>
        <w:rPr>
          <w:color w:val="231F20"/>
        </w:rPr>
        <w:t xml:space="preserve"> članka djeca se upisuju na način da prednost pri upisu imaju djeca roditelja invalida Domovinskog rata, djeca iz obitelji s troje ili više djece, djeca oba zaposlena roditelja,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vještačenja, djeca samohranih roditelja, djeca jednoroditeljskih obitelji, djeca osoba s invaliditetom upisanih u Hrvatski registar osoba s invaliditetom, djeca koja su ostvarila pravo na socijalnu uslugu smještaja u udomiteljskim obiteljima, djeca koja imaju prebivalište ili boravište na području dječjeg vrtića te djeca roditelja koji primaju doplatak za djecu ili roditelja korisnika zajamčene minimalne naknade.</w:t>
      </w:r>
    </w:p>
    <w:p w:rsidR="005B3F89" w:rsidRDefault="00F31DFB" w:rsidP="0008158D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>Predloženom O</w:t>
      </w:r>
      <w:r w:rsidR="005B3F89">
        <w:rPr>
          <w:color w:val="231F20"/>
        </w:rPr>
        <w:t xml:space="preserve">dlukom utvrđuje se redoslijed prvenstva za zakonom propisane slučajeve prednosti pri upisu dok se </w:t>
      </w:r>
      <w:r>
        <w:rPr>
          <w:color w:val="231F20"/>
        </w:rPr>
        <w:t>bodovna razrada istih prepušta U</w:t>
      </w:r>
      <w:r w:rsidR="005B3F89">
        <w:rPr>
          <w:color w:val="231F20"/>
        </w:rPr>
        <w:t xml:space="preserve">pravnom vijeću Vrtića koje je dužno donijeti novi Pravilnik o upisima i mjerilima </w:t>
      </w:r>
      <w:r w:rsidR="00E21254">
        <w:rPr>
          <w:color w:val="231F20"/>
        </w:rPr>
        <w:t>upisa djece u Dječji vrtić Opuzen</w:t>
      </w:r>
      <w:r w:rsidR="005B3F89">
        <w:rPr>
          <w:color w:val="231F20"/>
        </w:rPr>
        <w:t xml:space="preserve"> u roku od 30 dana od stupanja na snagu ove Odluke. </w:t>
      </w:r>
    </w:p>
    <w:p w:rsidR="0008158D" w:rsidRPr="005B3F89" w:rsidRDefault="005B3F89" w:rsidP="005B3F89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Novi </w:t>
      </w:r>
      <w:r w:rsidRPr="005B3F89">
        <w:rPr>
          <w:color w:val="231F20"/>
        </w:rPr>
        <w:t>Pravilnik o upisima i mjerilima upisa djece u</w:t>
      </w:r>
      <w:r w:rsidR="00E21254">
        <w:rPr>
          <w:color w:val="231F20"/>
        </w:rPr>
        <w:t xml:space="preserve"> Dječji vrtić Opuzen</w:t>
      </w:r>
      <w:r>
        <w:rPr>
          <w:color w:val="231F20"/>
        </w:rPr>
        <w:t xml:space="preserve"> mor</w:t>
      </w:r>
      <w:r w:rsidR="00F31DFB">
        <w:rPr>
          <w:color w:val="231F20"/>
        </w:rPr>
        <w:t>a biti usklađen s ovom Odlukom G</w:t>
      </w:r>
      <w:r>
        <w:rPr>
          <w:color w:val="231F20"/>
        </w:rPr>
        <w:t xml:space="preserve">radskog vijeća. </w:t>
      </w:r>
    </w:p>
    <w:p w:rsidR="0008158D" w:rsidRDefault="0008158D" w:rsidP="0008158D">
      <w:pPr>
        <w:jc w:val="both"/>
        <w:rPr>
          <w:color w:val="FF0000"/>
        </w:rPr>
      </w:pPr>
    </w:p>
    <w:p w:rsidR="0008158D" w:rsidRPr="00A73ADE" w:rsidRDefault="0008158D" w:rsidP="0008158D">
      <w:pPr>
        <w:jc w:val="both"/>
        <w:rPr>
          <w:b/>
        </w:rPr>
      </w:pPr>
      <w:r>
        <w:rPr>
          <w:b/>
        </w:rPr>
        <w:t>Procjena potrebnih sredstava</w:t>
      </w:r>
    </w:p>
    <w:p w:rsidR="0008158D" w:rsidRPr="00334429" w:rsidRDefault="0008158D" w:rsidP="0008158D">
      <w:pPr>
        <w:jc w:val="both"/>
        <w:rPr>
          <w:b/>
        </w:rPr>
      </w:pPr>
      <w:r w:rsidRPr="00334429">
        <w:t xml:space="preserve">Za provedbu </w:t>
      </w:r>
      <w:r>
        <w:t>ove Odluke</w:t>
      </w:r>
      <w:r w:rsidRPr="00334429">
        <w:t xml:space="preserve"> nisu potrebna dodatna financijska sredstva</w:t>
      </w:r>
      <w:r w:rsidRPr="00334429">
        <w:rPr>
          <w:b/>
        </w:rPr>
        <w:t>.</w:t>
      </w:r>
    </w:p>
    <w:p w:rsidR="0008158D" w:rsidRDefault="0008158D" w:rsidP="00C45D1E"/>
    <w:p w:rsidR="00C45D1E" w:rsidRDefault="00C45D1E" w:rsidP="00C45D1E">
      <w:pPr>
        <w:jc w:val="both"/>
        <w:rPr>
          <w:b/>
        </w:rPr>
      </w:pPr>
      <w:bookmarkStart w:id="1" w:name="_Hlk116031280"/>
    </w:p>
    <w:p w:rsidR="00C45D1E" w:rsidRDefault="00C45D1E" w:rsidP="00C45D1E">
      <w:pPr>
        <w:jc w:val="both"/>
        <w:rPr>
          <w:b/>
        </w:rPr>
      </w:pPr>
    </w:p>
    <w:p w:rsidR="0008158D" w:rsidRDefault="0008158D" w:rsidP="00C45D1E">
      <w:pPr>
        <w:jc w:val="both"/>
        <w:rPr>
          <w:b/>
        </w:rPr>
      </w:pPr>
    </w:p>
    <w:bookmarkEnd w:id="1"/>
    <w:p w:rsidR="009628F6" w:rsidRPr="005B3F89" w:rsidRDefault="009628F6" w:rsidP="005B3F89">
      <w:pPr>
        <w:jc w:val="center"/>
        <w:rPr>
          <w:color w:val="000000"/>
          <w:sz w:val="18"/>
          <w:szCs w:val="18"/>
        </w:rPr>
      </w:pPr>
    </w:p>
    <w:sectPr w:rsidR="009628F6" w:rsidRPr="005B3F89" w:rsidSect="0033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F1D"/>
    <w:multiLevelType w:val="hybridMultilevel"/>
    <w:tmpl w:val="EDC0A446"/>
    <w:lvl w:ilvl="0" w:tplc="C09A6D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54877D05"/>
    <w:multiLevelType w:val="hybridMultilevel"/>
    <w:tmpl w:val="63DC45D8"/>
    <w:lvl w:ilvl="0" w:tplc="96BC56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FC30B9"/>
    <w:multiLevelType w:val="hybridMultilevel"/>
    <w:tmpl w:val="77940E06"/>
    <w:lvl w:ilvl="0" w:tplc="3EEA0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5750DD"/>
    <w:multiLevelType w:val="hybridMultilevel"/>
    <w:tmpl w:val="DF9E6E58"/>
    <w:lvl w:ilvl="0" w:tplc="1CFA0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164D9"/>
    <w:rsid w:val="00006C5E"/>
    <w:rsid w:val="000110BF"/>
    <w:rsid w:val="00011A9E"/>
    <w:rsid w:val="00026530"/>
    <w:rsid w:val="000425CD"/>
    <w:rsid w:val="00047F14"/>
    <w:rsid w:val="00050851"/>
    <w:rsid w:val="000518A3"/>
    <w:rsid w:val="00056158"/>
    <w:rsid w:val="000571BE"/>
    <w:rsid w:val="00070200"/>
    <w:rsid w:val="00072802"/>
    <w:rsid w:val="0008158D"/>
    <w:rsid w:val="000A0A95"/>
    <w:rsid w:val="000A5250"/>
    <w:rsid w:val="000D0A39"/>
    <w:rsid w:val="000D3FF4"/>
    <w:rsid w:val="000F3F43"/>
    <w:rsid w:val="000F40D1"/>
    <w:rsid w:val="000F4109"/>
    <w:rsid w:val="000F4216"/>
    <w:rsid w:val="000F6F04"/>
    <w:rsid w:val="00117831"/>
    <w:rsid w:val="00137371"/>
    <w:rsid w:val="001516FC"/>
    <w:rsid w:val="0015523B"/>
    <w:rsid w:val="00156476"/>
    <w:rsid w:val="00161A3C"/>
    <w:rsid w:val="001633AC"/>
    <w:rsid w:val="001658C8"/>
    <w:rsid w:val="00167DA7"/>
    <w:rsid w:val="001773FB"/>
    <w:rsid w:val="0018136D"/>
    <w:rsid w:val="0018496E"/>
    <w:rsid w:val="0019220C"/>
    <w:rsid w:val="00195DF6"/>
    <w:rsid w:val="001A06F8"/>
    <w:rsid w:val="001A153C"/>
    <w:rsid w:val="001A4C09"/>
    <w:rsid w:val="001A7593"/>
    <w:rsid w:val="001B53C4"/>
    <w:rsid w:val="001C44E0"/>
    <w:rsid w:val="001C458D"/>
    <w:rsid w:val="001D7889"/>
    <w:rsid w:val="0020136C"/>
    <w:rsid w:val="0021223B"/>
    <w:rsid w:val="002147B7"/>
    <w:rsid w:val="00214ABF"/>
    <w:rsid w:val="00222EDE"/>
    <w:rsid w:val="00234AFC"/>
    <w:rsid w:val="00240AB8"/>
    <w:rsid w:val="002474D2"/>
    <w:rsid w:val="00254140"/>
    <w:rsid w:val="00256A64"/>
    <w:rsid w:val="002706B3"/>
    <w:rsid w:val="00277FB9"/>
    <w:rsid w:val="00290603"/>
    <w:rsid w:val="00290F96"/>
    <w:rsid w:val="0029616E"/>
    <w:rsid w:val="002B02FF"/>
    <w:rsid w:val="002B697B"/>
    <w:rsid w:val="002C1791"/>
    <w:rsid w:val="002D0216"/>
    <w:rsid w:val="002D636A"/>
    <w:rsid w:val="00304A39"/>
    <w:rsid w:val="00307E16"/>
    <w:rsid w:val="003109EE"/>
    <w:rsid w:val="00315602"/>
    <w:rsid w:val="003159A2"/>
    <w:rsid w:val="003210E5"/>
    <w:rsid w:val="003322A2"/>
    <w:rsid w:val="003348DC"/>
    <w:rsid w:val="003361F7"/>
    <w:rsid w:val="00343355"/>
    <w:rsid w:val="00352DDA"/>
    <w:rsid w:val="00361931"/>
    <w:rsid w:val="003729F6"/>
    <w:rsid w:val="00373875"/>
    <w:rsid w:val="00380AE5"/>
    <w:rsid w:val="00383D5F"/>
    <w:rsid w:val="003844B6"/>
    <w:rsid w:val="00392231"/>
    <w:rsid w:val="00397B24"/>
    <w:rsid w:val="003A5474"/>
    <w:rsid w:val="003A7A62"/>
    <w:rsid w:val="003B731A"/>
    <w:rsid w:val="003C16B0"/>
    <w:rsid w:val="003C7607"/>
    <w:rsid w:val="003D1CFA"/>
    <w:rsid w:val="003D39EB"/>
    <w:rsid w:val="003F2392"/>
    <w:rsid w:val="003F6CB7"/>
    <w:rsid w:val="00403563"/>
    <w:rsid w:val="00406A5D"/>
    <w:rsid w:val="00420877"/>
    <w:rsid w:val="00425D4C"/>
    <w:rsid w:val="00440AC4"/>
    <w:rsid w:val="00463228"/>
    <w:rsid w:val="00475530"/>
    <w:rsid w:val="0047621F"/>
    <w:rsid w:val="004765DC"/>
    <w:rsid w:val="00492A63"/>
    <w:rsid w:val="004B34A5"/>
    <w:rsid w:val="004C5EC6"/>
    <w:rsid w:val="004C7649"/>
    <w:rsid w:val="004D2F96"/>
    <w:rsid w:val="004E34DE"/>
    <w:rsid w:val="004E4C6F"/>
    <w:rsid w:val="004F2D09"/>
    <w:rsid w:val="004F7237"/>
    <w:rsid w:val="00510DA9"/>
    <w:rsid w:val="00514D37"/>
    <w:rsid w:val="00515C0A"/>
    <w:rsid w:val="00517518"/>
    <w:rsid w:val="005315C5"/>
    <w:rsid w:val="00531E3F"/>
    <w:rsid w:val="005367F1"/>
    <w:rsid w:val="005461A8"/>
    <w:rsid w:val="00546F17"/>
    <w:rsid w:val="00551B39"/>
    <w:rsid w:val="00554A85"/>
    <w:rsid w:val="00554A8C"/>
    <w:rsid w:val="005577F9"/>
    <w:rsid w:val="0056204F"/>
    <w:rsid w:val="00565770"/>
    <w:rsid w:val="0057484F"/>
    <w:rsid w:val="00581A9B"/>
    <w:rsid w:val="00585F47"/>
    <w:rsid w:val="0058682A"/>
    <w:rsid w:val="005B077E"/>
    <w:rsid w:val="005B1AAF"/>
    <w:rsid w:val="005B37C2"/>
    <w:rsid w:val="005B3F89"/>
    <w:rsid w:val="005D70EB"/>
    <w:rsid w:val="005D7498"/>
    <w:rsid w:val="005E2AD8"/>
    <w:rsid w:val="005F3E53"/>
    <w:rsid w:val="0060726C"/>
    <w:rsid w:val="00607F6C"/>
    <w:rsid w:val="00613DEA"/>
    <w:rsid w:val="00635F2B"/>
    <w:rsid w:val="0063690C"/>
    <w:rsid w:val="006418F3"/>
    <w:rsid w:val="006521BE"/>
    <w:rsid w:val="00652F28"/>
    <w:rsid w:val="0067179F"/>
    <w:rsid w:val="00674111"/>
    <w:rsid w:val="00674BF9"/>
    <w:rsid w:val="00687806"/>
    <w:rsid w:val="0069207D"/>
    <w:rsid w:val="006A1828"/>
    <w:rsid w:val="006A256B"/>
    <w:rsid w:val="006B0322"/>
    <w:rsid w:val="006B6247"/>
    <w:rsid w:val="006C2762"/>
    <w:rsid w:val="006C296C"/>
    <w:rsid w:val="006C4A29"/>
    <w:rsid w:val="006D2EC6"/>
    <w:rsid w:val="006D3DDE"/>
    <w:rsid w:val="006D5E49"/>
    <w:rsid w:val="006E49B2"/>
    <w:rsid w:val="006E4FBA"/>
    <w:rsid w:val="006F225C"/>
    <w:rsid w:val="007045CC"/>
    <w:rsid w:val="00705AD3"/>
    <w:rsid w:val="00712F23"/>
    <w:rsid w:val="007164D9"/>
    <w:rsid w:val="00721D3A"/>
    <w:rsid w:val="00723A90"/>
    <w:rsid w:val="00734466"/>
    <w:rsid w:val="0074022F"/>
    <w:rsid w:val="00740D4A"/>
    <w:rsid w:val="00741012"/>
    <w:rsid w:val="00744540"/>
    <w:rsid w:val="00744690"/>
    <w:rsid w:val="00752DEE"/>
    <w:rsid w:val="007557F4"/>
    <w:rsid w:val="00762A43"/>
    <w:rsid w:val="0077700A"/>
    <w:rsid w:val="0078172C"/>
    <w:rsid w:val="00784F2B"/>
    <w:rsid w:val="007873AA"/>
    <w:rsid w:val="007A0480"/>
    <w:rsid w:val="007A4BF9"/>
    <w:rsid w:val="007A7ADC"/>
    <w:rsid w:val="007B0BEF"/>
    <w:rsid w:val="007C087D"/>
    <w:rsid w:val="007C18CE"/>
    <w:rsid w:val="007D046B"/>
    <w:rsid w:val="007D3404"/>
    <w:rsid w:val="007D5FDD"/>
    <w:rsid w:val="007E3F24"/>
    <w:rsid w:val="007E4BBE"/>
    <w:rsid w:val="007E54FD"/>
    <w:rsid w:val="007F1763"/>
    <w:rsid w:val="007F53DF"/>
    <w:rsid w:val="007F74EA"/>
    <w:rsid w:val="00801DD1"/>
    <w:rsid w:val="008213CE"/>
    <w:rsid w:val="008322B2"/>
    <w:rsid w:val="008402B4"/>
    <w:rsid w:val="00845904"/>
    <w:rsid w:val="00860424"/>
    <w:rsid w:val="008623EE"/>
    <w:rsid w:val="00862C01"/>
    <w:rsid w:val="00864697"/>
    <w:rsid w:val="00871820"/>
    <w:rsid w:val="0087605D"/>
    <w:rsid w:val="00886ED6"/>
    <w:rsid w:val="00892B05"/>
    <w:rsid w:val="00896A84"/>
    <w:rsid w:val="008A77F1"/>
    <w:rsid w:val="008B7211"/>
    <w:rsid w:val="008C7804"/>
    <w:rsid w:val="008D35BD"/>
    <w:rsid w:val="008E1523"/>
    <w:rsid w:val="008E44FA"/>
    <w:rsid w:val="008F409A"/>
    <w:rsid w:val="009314E2"/>
    <w:rsid w:val="00936DD6"/>
    <w:rsid w:val="009370DB"/>
    <w:rsid w:val="009421A4"/>
    <w:rsid w:val="00946640"/>
    <w:rsid w:val="00946C93"/>
    <w:rsid w:val="00961BBE"/>
    <w:rsid w:val="009628F6"/>
    <w:rsid w:val="00966DB1"/>
    <w:rsid w:val="00967860"/>
    <w:rsid w:val="00970EC6"/>
    <w:rsid w:val="009969C4"/>
    <w:rsid w:val="009A3124"/>
    <w:rsid w:val="009A441E"/>
    <w:rsid w:val="009B63D6"/>
    <w:rsid w:val="009D3FE7"/>
    <w:rsid w:val="009D7368"/>
    <w:rsid w:val="009D7D9F"/>
    <w:rsid w:val="009E3A82"/>
    <w:rsid w:val="009E6412"/>
    <w:rsid w:val="009E69AD"/>
    <w:rsid w:val="009E7540"/>
    <w:rsid w:val="009E7FD3"/>
    <w:rsid w:val="009F074E"/>
    <w:rsid w:val="009F320A"/>
    <w:rsid w:val="00A025CB"/>
    <w:rsid w:val="00A03156"/>
    <w:rsid w:val="00A04EA8"/>
    <w:rsid w:val="00A1754C"/>
    <w:rsid w:val="00A20CCE"/>
    <w:rsid w:val="00A43575"/>
    <w:rsid w:val="00A54111"/>
    <w:rsid w:val="00A60062"/>
    <w:rsid w:val="00A64477"/>
    <w:rsid w:val="00A66887"/>
    <w:rsid w:val="00A6693A"/>
    <w:rsid w:val="00A73ADE"/>
    <w:rsid w:val="00A8186F"/>
    <w:rsid w:val="00A825AA"/>
    <w:rsid w:val="00A918BF"/>
    <w:rsid w:val="00A93770"/>
    <w:rsid w:val="00A93FBB"/>
    <w:rsid w:val="00AA5219"/>
    <w:rsid w:val="00AC115E"/>
    <w:rsid w:val="00AE25D4"/>
    <w:rsid w:val="00AE31CC"/>
    <w:rsid w:val="00AE5D81"/>
    <w:rsid w:val="00AF2134"/>
    <w:rsid w:val="00AF2BE6"/>
    <w:rsid w:val="00B035F4"/>
    <w:rsid w:val="00B07827"/>
    <w:rsid w:val="00B1165F"/>
    <w:rsid w:val="00B11E59"/>
    <w:rsid w:val="00B222E3"/>
    <w:rsid w:val="00B238A3"/>
    <w:rsid w:val="00B3134F"/>
    <w:rsid w:val="00B4035D"/>
    <w:rsid w:val="00B404F3"/>
    <w:rsid w:val="00B47976"/>
    <w:rsid w:val="00B67AC3"/>
    <w:rsid w:val="00B70131"/>
    <w:rsid w:val="00B731EB"/>
    <w:rsid w:val="00B73879"/>
    <w:rsid w:val="00B86061"/>
    <w:rsid w:val="00B872CE"/>
    <w:rsid w:val="00B914E6"/>
    <w:rsid w:val="00B9474D"/>
    <w:rsid w:val="00B96223"/>
    <w:rsid w:val="00BA2006"/>
    <w:rsid w:val="00BA5B41"/>
    <w:rsid w:val="00BA7771"/>
    <w:rsid w:val="00BB08E9"/>
    <w:rsid w:val="00BB3ECA"/>
    <w:rsid w:val="00BC1BDB"/>
    <w:rsid w:val="00BD2BD1"/>
    <w:rsid w:val="00C02A21"/>
    <w:rsid w:val="00C13787"/>
    <w:rsid w:val="00C14608"/>
    <w:rsid w:val="00C23C92"/>
    <w:rsid w:val="00C2781D"/>
    <w:rsid w:val="00C37D45"/>
    <w:rsid w:val="00C45D1E"/>
    <w:rsid w:val="00C47331"/>
    <w:rsid w:val="00C50D3D"/>
    <w:rsid w:val="00C56962"/>
    <w:rsid w:val="00C57EC4"/>
    <w:rsid w:val="00C658DC"/>
    <w:rsid w:val="00C72A2B"/>
    <w:rsid w:val="00C72E55"/>
    <w:rsid w:val="00C81015"/>
    <w:rsid w:val="00C8182A"/>
    <w:rsid w:val="00C869C6"/>
    <w:rsid w:val="00C9281F"/>
    <w:rsid w:val="00CA0EE7"/>
    <w:rsid w:val="00CA585C"/>
    <w:rsid w:val="00CB0A49"/>
    <w:rsid w:val="00CB7992"/>
    <w:rsid w:val="00CC3E7D"/>
    <w:rsid w:val="00CC7251"/>
    <w:rsid w:val="00CD3798"/>
    <w:rsid w:val="00CE443B"/>
    <w:rsid w:val="00CE5720"/>
    <w:rsid w:val="00CF3E0C"/>
    <w:rsid w:val="00CF4177"/>
    <w:rsid w:val="00D020FE"/>
    <w:rsid w:val="00D0709F"/>
    <w:rsid w:val="00D07FE6"/>
    <w:rsid w:val="00D207E5"/>
    <w:rsid w:val="00D2346E"/>
    <w:rsid w:val="00D310BA"/>
    <w:rsid w:val="00D326BA"/>
    <w:rsid w:val="00D374AE"/>
    <w:rsid w:val="00D43E67"/>
    <w:rsid w:val="00D44F09"/>
    <w:rsid w:val="00D456DA"/>
    <w:rsid w:val="00D535E9"/>
    <w:rsid w:val="00D542EA"/>
    <w:rsid w:val="00D54C0F"/>
    <w:rsid w:val="00D55699"/>
    <w:rsid w:val="00D643F6"/>
    <w:rsid w:val="00D66C94"/>
    <w:rsid w:val="00D76149"/>
    <w:rsid w:val="00D81BD4"/>
    <w:rsid w:val="00D97366"/>
    <w:rsid w:val="00DA2723"/>
    <w:rsid w:val="00DA5D45"/>
    <w:rsid w:val="00DB275E"/>
    <w:rsid w:val="00DB63A5"/>
    <w:rsid w:val="00DB7356"/>
    <w:rsid w:val="00DB7DD3"/>
    <w:rsid w:val="00DC481F"/>
    <w:rsid w:val="00DD71E7"/>
    <w:rsid w:val="00DE0F39"/>
    <w:rsid w:val="00DE2801"/>
    <w:rsid w:val="00DE7155"/>
    <w:rsid w:val="00DF2971"/>
    <w:rsid w:val="00DF5A10"/>
    <w:rsid w:val="00E00812"/>
    <w:rsid w:val="00E21254"/>
    <w:rsid w:val="00E216C4"/>
    <w:rsid w:val="00E2278C"/>
    <w:rsid w:val="00E320CD"/>
    <w:rsid w:val="00E34700"/>
    <w:rsid w:val="00E5092E"/>
    <w:rsid w:val="00E528C8"/>
    <w:rsid w:val="00E556D0"/>
    <w:rsid w:val="00E60A2A"/>
    <w:rsid w:val="00E65085"/>
    <w:rsid w:val="00E708BB"/>
    <w:rsid w:val="00E7598A"/>
    <w:rsid w:val="00E77163"/>
    <w:rsid w:val="00E9699E"/>
    <w:rsid w:val="00E9788E"/>
    <w:rsid w:val="00EA26DF"/>
    <w:rsid w:val="00EA70CF"/>
    <w:rsid w:val="00EB78EA"/>
    <w:rsid w:val="00EC55C6"/>
    <w:rsid w:val="00EC5C88"/>
    <w:rsid w:val="00ED5745"/>
    <w:rsid w:val="00EE13DF"/>
    <w:rsid w:val="00EF1744"/>
    <w:rsid w:val="00F01A88"/>
    <w:rsid w:val="00F31DFB"/>
    <w:rsid w:val="00F4454C"/>
    <w:rsid w:val="00F4454E"/>
    <w:rsid w:val="00F4596F"/>
    <w:rsid w:val="00F4752E"/>
    <w:rsid w:val="00F53252"/>
    <w:rsid w:val="00F55A5D"/>
    <w:rsid w:val="00F6319F"/>
    <w:rsid w:val="00F705C7"/>
    <w:rsid w:val="00F73A72"/>
    <w:rsid w:val="00F73DF2"/>
    <w:rsid w:val="00F84808"/>
    <w:rsid w:val="00F92AB4"/>
    <w:rsid w:val="00F9752B"/>
    <w:rsid w:val="00FA160A"/>
    <w:rsid w:val="00FA3870"/>
    <w:rsid w:val="00FA4D22"/>
    <w:rsid w:val="00FA734A"/>
    <w:rsid w:val="00FA73DC"/>
    <w:rsid w:val="00FB5D13"/>
    <w:rsid w:val="00FB79D5"/>
    <w:rsid w:val="00FC36F2"/>
    <w:rsid w:val="00FD2876"/>
    <w:rsid w:val="00FD438E"/>
    <w:rsid w:val="00FE0CD7"/>
    <w:rsid w:val="00FE31FD"/>
    <w:rsid w:val="00FE4B53"/>
    <w:rsid w:val="00FF2DAC"/>
    <w:rsid w:val="00FF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1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7484F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3"/>
      <w:szCs w:val="22"/>
      <w:lang w:eastAsia="en-US"/>
    </w:rPr>
  </w:style>
  <w:style w:type="paragraph" w:styleId="BodyTextIndent">
    <w:name w:val="Body Text Indent"/>
    <w:basedOn w:val="Normal"/>
    <w:rsid w:val="001A06F8"/>
    <w:pPr>
      <w:spacing w:after="120"/>
      <w:ind w:left="283"/>
    </w:pPr>
  </w:style>
  <w:style w:type="character" w:styleId="Strong">
    <w:name w:val="Strong"/>
    <w:uiPriority w:val="22"/>
    <w:qFormat/>
    <w:rsid w:val="00CF3E0C"/>
    <w:rPr>
      <w:b/>
      <w:bCs/>
    </w:rPr>
  </w:style>
  <w:style w:type="paragraph" w:styleId="BodyText2">
    <w:name w:val="Body Text 2"/>
    <w:basedOn w:val="Normal"/>
    <w:link w:val="BodyText2Char"/>
    <w:rsid w:val="006C2762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link w:val="BodyText2"/>
    <w:rsid w:val="006C2762"/>
    <w:rPr>
      <w:sz w:val="24"/>
      <w:szCs w:val="24"/>
      <w:lang w:val="en-GB" w:eastAsia="en-US"/>
    </w:rPr>
  </w:style>
  <w:style w:type="paragraph" w:customStyle="1" w:styleId="box471270">
    <w:name w:val="box_471270"/>
    <w:basedOn w:val="Normal"/>
    <w:rsid w:val="00B479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 - gradsko poglavarstvo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Jakšić Marina</dc:creator>
  <cp:lastModifiedBy>Corporate Edition</cp:lastModifiedBy>
  <cp:revision>6</cp:revision>
  <cp:lastPrinted>2023-04-18T05:21:00Z</cp:lastPrinted>
  <dcterms:created xsi:type="dcterms:W3CDTF">2023-04-17T10:27:00Z</dcterms:created>
  <dcterms:modified xsi:type="dcterms:W3CDTF">2023-04-18T07:24:00Z</dcterms:modified>
</cp:coreProperties>
</file>