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E7B9A" w14:textId="0480ABAF" w:rsidR="00FE79F0" w:rsidRPr="0023029F" w:rsidRDefault="009C63FC" w:rsidP="00FE7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29F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502906" w:rsidRPr="0023029F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352506" w:rsidRPr="0023029F">
        <w:rPr>
          <w:rFonts w:ascii="Times New Roman" w:hAnsi="Times New Roman" w:cs="Times New Roman"/>
          <w:b/>
          <w:bCs/>
          <w:sz w:val="24"/>
          <w:szCs w:val="24"/>
        </w:rPr>
        <w:t>IZVRŠENJE</w:t>
      </w:r>
    </w:p>
    <w:p w14:paraId="5C3C50F3" w14:textId="72AC3009" w:rsidR="00D118E9" w:rsidRPr="0023029F" w:rsidRDefault="00502906" w:rsidP="008B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29F">
        <w:rPr>
          <w:rFonts w:ascii="Times New Roman" w:hAnsi="Times New Roman" w:cs="Times New Roman"/>
          <w:b/>
          <w:bCs/>
          <w:sz w:val="24"/>
          <w:szCs w:val="24"/>
        </w:rPr>
        <w:t>PRORAČUN</w:t>
      </w:r>
      <w:r w:rsidR="00352506" w:rsidRPr="0023029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23029F">
        <w:rPr>
          <w:rFonts w:ascii="Times New Roman" w:hAnsi="Times New Roman" w:cs="Times New Roman"/>
          <w:b/>
          <w:bCs/>
          <w:sz w:val="24"/>
          <w:szCs w:val="24"/>
        </w:rPr>
        <w:t xml:space="preserve"> GRADA OPUZENA</w:t>
      </w:r>
    </w:p>
    <w:p w14:paraId="2F6DB152" w14:textId="3E8D435D" w:rsidR="00502906" w:rsidRPr="0023029F" w:rsidRDefault="00502906" w:rsidP="008B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029F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D118E9" w:rsidRPr="0023029F">
        <w:rPr>
          <w:rFonts w:ascii="Times New Roman" w:hAnsi="Times New Roman" w:cs="Times New Roman"/>
          <w:b/>
          <w:bCs/>
          <w:sz w:val="24"/>
          <w:szCs w:val="24"/>
        </w:rPr>
        <w:t>RAZDOBLJE 01.01.</w:t>
      </w:r>
      <w:r w:rsidR="00873EC9" w:rsidRPr="0023029F">
        <w:rPr>
          <w:rFonts w:ascii="Times New Roman" w:hAnsi="Times New Roman" w:cs="Times New Roman"/>
          <w:b/>
          <w:bCs/>
          <w:sz w:val="24"/>
          <w:szCs w:val="24"/>
        </w:rPr>
        <w:t>2021.</w:t>
      </w:r>
      <w:r w:rsidR="00D118E9" w:rsidRPr="0023029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873EC9" w:rsidRPr="0023029F">
        <w:rPr>
          <w:rFonts w:ascii="Times New Roman" w:hAnsi="Times New Roman" w:cs="Times New Roman"/>
          <w:b/>
          <w:bCs/>
          <w:sz w:val="24"/>
          <w:szCs w:val="24"/>
        </w:rPr>
        <w:t>30.06.</w:t>
      </w:r>
      <w:r w:rsidR="00D118E9" w:rsidRPr="0023029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C33A9" w:rsidRPr="0023029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73EC9" w:rsidRPr="0023029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18E9" w:rsidRPr="0023029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377B" w:rsidRPr="0023029F">
        <w:rPr>
          <w:rFonts w:ascii="Times New Roman" w:hAnsi="Times New Roman" w:cs="Times New Roman"/>
          <w:b/>
          <w:bCs/>
          <w:sz w:val="24"/>
          <w:szCs w:val="24"/>
        </w:rPr>
        <w:t xml:space="preserve"> GODIN</w:t>
      </w:r>
      <w:r w:rsidR="00D118E9" w:rsidRPr="0023029F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07D10CBC" w14:textId="77777777" w:rsidR="00FE79F0" w:rsidRPr="0023029F" w:rsidRDefault="00FE79F0" w:rsidP="008B6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32B46" w14:textId="77777777" w:rsidR="00352506" w:rsidRPr="0023029F" w:rsidRDefault="00352506" w:rsidP="008B6F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8749713" w14:textId="65FF8F14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Zakonom o proračunu („Narodne novine“, broj 87/08, 136/12 i 15/15) i Pravilnikom o polugodišnjem i godišnjem izvještaju o izvršenju proračuna (</w:t>
      </w:r>
      <w:r w:rsidR="00900A42" w:rsidRPr="0023029F">
        <w:rPr>
          <w:rFonts w:ascii="Times New Roman" w:hAnsi="Times New Roman" w:cs="Times New Roman"/>
          <w:lang w:eastAsia="hr-HR"/>
        </w:rPr>
        <w:t>„</w:t>
      </w:r>
      <w:r w:rsidRPr="0023029F">
        <w:rPr>
          <w:rFonts w:ascii="Times New Roman" w:hAnsi="Times New Roman" w:cs="Times New Roman"/>
          <w:lang w:eastAsia="hr-HR"/>
        </w:rPr>
        <w:t>Narodne novine</w:t>
      </w:r>
      <w:r w:rsidR="00FA5E9A" w:rsidRPr="0023029F">
        <w:rPr>
          <w:rFonts w:ascii="Times New Roman" w:hAnsi="Times New Roman" w:cs="Times New Roman"/>
          <w:lang w:eastAsia="hr-HR"/>
        </w:rPr>
        <w:t>“</w:t>
      </w:r>
      <w:r w:rsidRPr="0023029F">
        <w:rPr>
          <w:rFonts w:ascii="Times New Roman" w:hAnsi="Times New Roman" w:cs="Times New Roman"/>
          <w:spacing w:val="-1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24/13,</w:t>
      </w:r>
      <w:r w:rsidRPr="0023029F">
        <w:rPr>
          <w:rFonts w:ascii="Times New Roman" w:hAnsi="Times New Roman" w:cs="Times New Roman"/>
          <w:spacing w:val="-13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102/17</w:t>
      </w:r>
      <w:r w:rsidR="00F13193" w:rsidRPr="0023029F">
        <w:rPr>
          <w:rFonts w:ascii="Times New Roman" w:hAnsi="Times New Roman" w:cs="Times New Roman"/>
          <w:lang w:eastAsia="hr-HR"/>
        </w:rPr>
        <w:t>, 01/20</w:t>
      </w:r>
      <w:r w:rsidR="00E85253" w:rsidRPr="0023029F">
        <w:rPr>
          <w:rFonts w:ascii="Times New Roman" w:hAnsi="Times New Roman" w:cs="Times New Roman"/>
          <w:lang w:eastAsia="hr-HR"/>
        </w:rPr>
        <w:t>, 147/20</w:t>
      </w:r>
      <w:r w:rsidRPr="0023029F">
        <w:rPr>
          <w:rFonts w:ascii="Times New Roman" w:hAnsi="Times New Roman" w:cs="Times New Roman"/>
          <w:lang w:eastAsia="hr-HR"/>
        </w:rPr>
        <w:t>)</w:t>
      </w:r>
      <w:r w:rsidRPr="0023029F">
        <w:rPr>
          <w:rFonts w:ascii="Times New Roman" w:hAnsi="Times New Roman" w:cs="Times New Roman"/>
          <w:spacing w:val="-13"/>
          <w:lang w:eastAsia="hr-HR"/>
        </w:rPr>
        <w:t xml:space="preserve"> </w:t>
      </w:r>
      <w:r w:rsidR="008A377B" w:rsidRPr="0023029F">
        <w:rPr>
          <w:rFonts w:ascii="Times New Roman" w:hAnsi="Times New Roman" w:cs="Times New Roman"/>
          <w:lang w:eastAsia="hr-HR"/>
        </w:rPr>
        <w:t>gradonač</w:t>
      </w:r>
      <w:r w:rsidR="009E7B97" w:rsidRPr="0023029F">
        <w:rPr>
          <w:rFonts w:ascii="Times New Roman" w:hAnsi="Times New Roman" w:cs="Times New Roman"/>
          <w:lang w:eastAsia="hr-HR"/>
        </w:rPr>
        <w:t>e</w:t>
      </w:r>
      <w:r w:rsidR="008A377B" w:rsidRPr="0023029F">
        <w:rPr>
          <w:rFonts w:ascii="Times New Roman" w:hAnsi="Times New Roman" w:cs="Times New Roman"/>
          <w:lang w:eastAsia="hr-HR"/>
        </w:rPr>
        <w:t>lnik</w:t>
      </w:r>
      <w:r w:rsidRPr="0023029F">
        <w:rPr>
          <w:rFonts w:ascii="Times New Roman" w:hAnsi="Times New Roman" w:cs="Times New Roman"/>
          <w:spacing w:val="-1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je</w:t>
      </w:r>
      <w:r w:rsidRPr="0023029F">
        <w:rPr>
          <w:rFonts w:ascii="Times New Roman" w:hAnsi="Times New Roman" w:cs="Times New Roman"/>
          <w:spacing w:val="-1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obvezan</w:t>
      </w:r>
      <w:r w:rsidRPr="0023029F">
        <w:rPr>
          <w:rFonts w:ascii="Times New Roman" w:hAnsi="Times New Roman" w:cs="Times New Roman"/>
          <w:spacing w:val="-1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do</w:t>
      </w:r>
      <w:r w:rsidRPr="0023029F">
        <w:rPr>
          <w:rFonts w:ascii="Times New Roman" w:hAnsi="Times New Roman" w:cs="Times New Roman"/>
          <w:spacing w:val="-13"/>
          <w:lang w:eastAsia="hr-HR"/>
        </w:rPr>
        <w:t xml:space="preserve"> </w:t>
      </w:r>
      <w:r w:rsidR="00D118E9" w:rsidRPr="0023029F">
        <w:rPr>
          <w:rFonts w:ascii="Times New Roman" w:hAnsi="Times New Roman" w:cs="Times New Roman"/>
          <w:lang w:eastAsia="hr-HR"/>
        </w:rPr>
        <w:t>15. rujna</w:t>
      </w:r>
      <w:r w:rsidRPr="0023029F">
        <w:rPr>
          <w:rFonts w:ascii="Times New Roman" w:hAnsi="Times New Roman" w:cs="Times New Roman"/>
          <w:spacing w:val="-14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tekuće</w:t>
      </w:r>
      <w:r w:rsidRPr="0023029F">
        <w:rPr>
          <w:rFonts w:ascii="Times New Roman" w:hAnsi="Times New Roman" w:cs="Times New Roman"/>
          <w:spacing w:val="-1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godine</w:t>
      </w:r>
      <w:r w:rsidRPr="0023029F">
        <w:rPr>
          <w:rFonts w:ascii="Times New Roman" w:hAnsi="Times New Roman" w:cs="Times New Roman"/>
          <w:spacing w:val="-1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dostaviti</w:t>
      </w:r>
      <w:r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="00900A42" w:rsidRPr="0023029F">
        <w:rPr>
          <w:rFonts w:ascii="Times New Roman" w:hAnsi="Times New Roman" w:cs="Times New Roman"/>
          <w:spacing w:val="-8"/>
          <w:lang w:eastAsia="hr-HR"/>
        </w:rPr>
        <w:t xml:space="preserve">Gradskom </w:t>
      </w:r>
      <w:r w:rsidR="00900A42" w:rsidRPr="0023029F">
        <w:rPr>
          <w:rFonts w:ascii="Times New Roman" w:hAnsi="Times New Roman" w:cs="Times New Roman"/>
          <w:lang w:eastAsia="hr-HR"/>
        </w:rPr>
        <w:t>v</w:t>
      </w:r>
      <w:r w:rsidRPr="0023029F">
        <w:rPr>
          <w:rFonts w:ascii="Times New Roman" w:hAnsi="Times New Roman" w:cs="Times New Roman"/>
          <w:lang w:eastAsia="hr-HR"/>
        </w:rPr>
        <w:t>ijeću</w:t>
      </w:r>
      <w:r w:rsidRPr="0023029F">
        <w:rPr>
          <w:rFonts w:ascii="Times New Roman" w:hAnsi="Times New Roman" w:cs="Times New Roman"/>
          <w:spacing w:val="-9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Godišnji</w:t>
      </w:r>
      <w:r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izvještaj</w:t>
      </w:r>
      <w:r w:rsidRPr="0023029F">
        <w:rPr>
          <w:rFonts w:ascii="Times New Roman" w:hAnsi="Times New Roman" w:cs="Times New Roman"/>
          <w:spacing w:val="-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o</w:t>
      </w:r>
      <w:r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="00D118E9" w:rsidRPr="0023029F">
        <w:rPr>
          <w:rFonts w:ascii="Times New Roman" w:hAnsi="Times New Roman" w:cs="Times New Roman"/>
          <w:lang w:eastAsia="hr-HR"/>
        </w:rPr>
        <w:t xml:space="preserve">polugodišnjem </w:t>
      </w:r>
      <w:r w:rsidRPr="0023029F">
        <w:rPr>
          <w:rFonts w:ascii="Times New Roman" w:hAnsi="Times New Roman" w:cs="Times New Roman"/>
          <w:lang w:eastAsia="hr-HR"/>
        </w:rPr>
        <w:t>izvršenju</w:t>
      </w:r>
      <w:r w:rsidR="00D118E9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proračuna</w:t>
      </w:r>
      <w:r w:rsidR="00095BC2" w:rsidRPr="0023029F">
        <w:rPr>
          <w:rFonts w:ascii="Times New Roman" w:hAnsi="Times New Roman" w:cs="Times New Roman"/>
          <w:lang w:eastAsia="hr-HR"/>
        </w:rPr>
        <w:t xml:space="preserve">, </w:t>
      </w:r>
      <w:r w:rsidR="007F0554" w:rsidRPr="0023029F">
        <w:rPr>
          <w:rFonts w:ascii="Times New Roman" w:hAnsi="Times New Roman" w:cs="Times New Roman"/>
          <w:lang w:eastAsia="hr-HR"/>
        </w:rPr>
        <w:t xml:space="preserve">a </w:t>
      </w:r>
      <w:r w:rsidR="00095BC2" w:rsidRPr="0023029F">
        <w:rPr>
          <w:rFonts w:ascii="Times New Roman" w:hAnsi="Times New Roman" w:cs="Times New Roman"/>
          <w:lang w:eastAsia="hr-HR"/>
        </w:rPr>
        <w:t xml:space="preserve">do </w:t>
      </w:r>
      <w:r w:rsidR="0071234D" w:rsidRPr="0023029F">
        <w:rPr>
          <w:rFonts w:ascii="Times New Roman" w:hAnsi="Times New Roman" w:cs="Times New Roman"/>
          <w:lang w:eastAsia="hr-HR"/>
        </w:rPr>
        <w:t xml:space="preserve">01. lipnja </w:t>
      </w:r>
      <w:r w:rsidR="002868B3" w:rsidRPr="0023029F">
        <w:rPr>
          <w:rFonts w:ascii="Times New Roman" w:hAnsi="Times New Roman" w:cs="Times New Roman"/>
          <w:lang w:eastAsia="hr-HR"/>
        </w:rPr>
        <w:t>tekuće godine za prethodnu godinu</w:t>
      </w:r>
      <w:r w:rsidR="00710564" w:rsidRPr="0023029F">
        <w:rPr>
          <w:rFonts w:ascii="Times New Roman" w:hAnsi="Times New Roman" w:cs="Times New Roman"/>
          <w:lang w:eastAsia="hr-HR"/>
        </w:rPr>
        <w:t xml:space="preserve"> dostaviti izvještaj</w:t>
      </w:r>
      <w:r w:rsidR="00710564" w:rsidRPr="0023029F">
        <w:rPr>
          <w:rFonts w:ascii="Times New Roman" w:hAnsi="Times New Roman" w:cs="Times New Roman"/>
          <w:spacing w:val="-6"/>
          <w:lang w:eastAsia="hr-HR"/>
        </w:rPr>
        <w:t xml:space="preserve"> </w:t>
      </w:r>
      <w:r w:rsidR="00710564" w:rsidRPr="0023029F">
        <w:rPr>
          <w:rFonts w:ascii="Times New Roman" w:hAnsi="Times New Roman" w:cs="Times New Roman"/>
          <w:lang w:eastAsia="hr-HR"/>
        </w:rPr>
        <w:t>o</w:t>
      </w:r>
      <w:r w:rsidR="00710564"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="00710564" w:rsidRPr="0023029F">
        <w:rPr>
          <w:rFonts w:ascii="Times New Roman" w:hAnsi="Times New Roman" w:cs="Times New Roman"/>
          <w:lang w:eastAsia="hr-HR"/>
        </w:rPr>
        <w:t>godišnjem izvršenju proračuna</w:t>
      </w:r>
    </w:p>
    <w:p w14:paraId="7BD47A8E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r-HR"/>
        </w:rPr>
      </w:pPr>
      <w:r w:rsidRPr="0023029F">
        <w:rPr>
          <w:rFonts w:ascii="Times New Roman" w:hAnsi="Times New Roman" w:cs="Times New Roman"/>
          <w:b/>
          <w:bCs/>
          <w:lang w:eastAsia="hr-HR"/>
        </w:rPr>
        <w:t>Osnovna svrha navedenog izvještaja je dati informacije o:</w:t>
      </w:r>
    </w:p>
    <w:p w14:paraId="7C43FE45" w14:textId="77777777" w:rsidR="00E05CA3" w:rsidRPr="0023029F" w:rsidRDefault="00E05CA3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07768EAD" w14:textId="525AB0F8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-</w:t>
      </w:r>
      <w:r w:rsidR="008A377B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planiranim i ostvarenim polugodišnjim</w:t>
      </w:r>
      <w:r w:rsidR="00094230" w:rsidRPr="0023029F">
        <w:rPr>
          <w:rFonts w:ascii="Times New Roman" w:hAnsi="Times New Roman" w:cs="Times New Roman"/>
          <w:lang w:eastAsia="hr-HR"/>
        </w:rPr>
        <w:t xml:space="preserve"> i godišnjim</w:t>
      </w:r>
      <w:r w:rsidRPr="0023029F">
        <w:rPr>
          <w:rFonts w:ascii="Times New Roman" w:hAnsi="Times New Roman" w:cs="Times New Roman"/>
          <w:lang w:eastAsia="hr-HR"/>
        </w:rPr>
        <w:t xml:space="preserve"> prihodima i rashodima, primicima i izdacima iskazanim prema proračunskim</w:t>
      </w:r>
      <w:r w:rsidRPr="0023029F">
        <w:rPr>
          <w:rFonts w:ascii="Times New Roman" w:hAnsi="Times New Roman" w:cs="Times New Roman"/>
          <w:spacing w:val="-39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klasifikacijama,</w:t>
      </w:r>
    </w:p>
    <w:p w14:paraId="6CB0CEA1" w14:textId="4C8A86BE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-</w:t>
      </w:r>
      <w:r w:rsidR="008A377B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izvršenim</w:t>
      </w:r>
      <w:r w:rsidRPr="0023029F">
        <w:rPr>
          <w:rFonts w:ascii="Times New Roman" w:hAnsi="Times New Roman" w:cs="Times New Roman"/>
          <w:spacing w:val="-41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preraspodjelama</w:t>
      </w:r>
      <w:r w:rsidR="00157461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spacing w:val="-40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u</w:t>
      </w:r>
      <w:r w:rsidR="00157461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spacing w:val="-41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tijeku</w:t>
      </w:r>
      <w:r w:rsidR="00157461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spacing w:val="-40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izvještajnog</w:t>
      </w:r>
      <w:r w:rsidRPr="0023029F">
        <w:rPr>
          <w:rFonts w:ascii="Times New Roman" w:hAnsi="Times New Roman" w:cs="Times New Roman"/>
          <w:spacing w:val="-41"/>
          <w:lang w:eastAsia="hr-HR"/>
        </w:rPr>
        <w:t xml:space="preserve"> </w:t>
      </w:r>
      <w:r w:rsidR="00157461" w:rsidRPr="0023029F">
        <w:rPr>
          <w:rFonts w:ascii="Times New Roman" w:hAnsi="Times New Roman" w:cs="Times New Roman"/>
          <w:spacing w:val="-41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razdoblja,</w:t>
      </w:r>
    </w:p>
    <w:p w14:paraId="5C42B205" w14:textId="7C0C75C6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-</w:t>
      </w:r>
      <w:r w:rsidR="008A377B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stanju</w:t>
      </w:r>
      <w:r w:rsidRPr="0023029F">
        <w:rPr>
          <w:rFonts w:ascii="Times New Roman" w:hAnsi="Times New Roman" w:cs="Times New Roman"/>
          <w:spacing w:val="-7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duga,</w:t>
      </w:r>
    </w:p>
    <w:p w14:paraId="7DD640BE" w14:textId="050F1921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-</w:t>
      </w:r>
      <w:r w:rsidR="008A377B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ostvarenju postavljenih planova</w:t>
      </w:r>
      <w:r w:rsidRPr="0023029F">
        <w:rPr>
          <w:rFonts w:ascii="Times New Roman" w:hAnsi="Times New Roman" w:cs="Times New Roman"/>
          <w:spacing w:val="-23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</w:t>
      </w:r>
    </w:p>
    <w:p w14:paraId="4EB46E42" w14:textId="481975B9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-</w:t>
      </w:r>
      <w:r w:rsidR="008A377B" w:rsidRPr="0023029F">
        <w:rPr>
          <w:rFonts w:ascii="Times New Roman" w:hAnsi="Times New Roman" w:cs="Times New Roman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uspješnosti ispunjenja postavljenih</w:t>
      </w:r>
      <w:r w:rsidRPr="0023029F">
        <w:rPr>
          <w:rFonts w:ascii="Times New Roman" w:hAnsi="Times New Roman" w:cs="Times New Roman"/>
          <w:spacing w:val="-2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ciljeva.</w:t>
      </w:r>
    </w:p>
    <w:p w14:paraId="4B9F97A1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</w:p>
    <w:p w14:paraId="1BD92DBB" w14:textId="16E8D2D8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Sukladno</w:t>
      </w:r>
      <w:r w:rsidRPr="0023029F">
        <w:rPr>
          <w:rFonts w:ascii="Times New Roman" w:hAnsi="Times New Roman" w:cs="Times New Roman"/>
          <w:spacing w:val="-1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navedenom,</w:t>
      </w:r>
      <w:r w:rsidRPr="0023029F">
        <w:rPr>
          <w:rFonts w:ascii="Times New Roman" w:hAnsi="Times New Roman" w:cs="Times New Roman"/>
          <w:spacing w:val="-1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a</w:t>
      </w:r>
      <w:r w:rsidRPr="0023029F">
        <w:rPr>
          <w:rFonts w:ascii="Times New Roman" w:hAnsi="Times New Roman" w:cs="Times New Roman"/>
          <w:spacing w:val="-14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temeljem</w:t>
      </w:r>
      <w:r w:rsidRPr="0023029F">
        <w:rPr>
          <w:rFonts w:ascii="Times New Roman" w:hAnsi="Times New Roman" w:cs="Times New Roman"/>
          <w:spacing w:val="-17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Zakona</w:t>
      </w:r>
      <w:r w:rsidRPr="0023029F">
        <w:rPr>
          <w:rFonts w:ascii="Times New Roman" w:hAnsi="Times New Roman" w:cs="Times New Roman"/>
          <w:spacing w:val="-17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</w:t>
      </w:r>
      <w:r w:rsidRPr="0023029F">
        <w:rPr>
          <w:rFonts w:ascii="Times New Roman" w:hAnsi="Times New Roman" w:cs="Times New Roman"/>
          <w:spacing w:val="-14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Pravilnika,</w:t>
      </w:r>
      <w:r w:rsidRPr="0023029F">
        <w:rPr>
          <w:rFonts w:ascii="Times New Roman" w:hAnsi="Times New Roman" w:cs="Times New Roman"/>
          <w:spacing w:val="-12"/>
          <w:lang w:eastAsia="hr-HR"/>
        </w:rPr>
        <w:t xml:space="preserve"> </w:t>
      </w:r>
      <w:r w:rsidR="00D118E9" w:rsidRPr="0023029F">
        <w:rPr>
          <w:rFonts w:ascii="Times New Roman" w:hAnsi="Times New Roman" w:cs="Times New Roman"/>
          <w:lang w:eastAsia="hr-HR"/>
        </w:rPr>
        <w:t>polugodišnji</w:t>
      </w:r>
      <w:r w:rsidRPr="0023029F">
        <w:rPr>
          <w:rFonts w:ascii="Times New Roman" w:hAnsi="Times New Roman" w:cs="Times New Roman"/>
          <w:spacing w:val="-1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izvještaj</w:t>
      </w:r>
      <w:r w:rsidRPr="0023029F">
        <w:rPr>
          <w:rFonts w:ascii="Times New Roman" w:hAnsi="Times New Roman" w:cs="Times New Roman"/>
          <w:spacing w:val="-15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o</w:t>
      </w:r>
      <w:r w:rsidRPr="0023029F">
        <w:rPr>
          <w:rFonts w:ascii="Times New Roman" w:hAnsi="Times New Roman" w:cs="Times New Roman"/>
          <w:spacing w:val="-1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izvršenju proračuna</w:t>
      </w:r>
      <w:r w:rsidRPr="0023029F">
        <w:rPr>
          <w:rFonts w:ascii="Times New Roman" w:hAnsi="Times New Roman" w:cs="Times New Roman"/>
          <w:spacing w:val="-6"/>
          <w:lang w:eastAsia="hr-HR"/>
        </w:rPr>
        <w:t xml:space="preserve"> </w:t>
      </w:r>
      <w:r w:rsidRPr="0023029F">
        <w:rPr>
          <w:rFonts w:ascii="Times New Roman" w:hAnsi="Times New Roman" w:cs="Times New Roman"/>
          <w:lang w:eastAsia="hr-HR"/>
        </w:rPr>
        <w:t>sadrži:</w:t>
      </w:r>
    </w:p>
    <w:p w14:paraId="75BC2CA2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b/>
          <w:lang w:eastAsia="hr-HR"/>
        </w:rPr>
      </w:pPr>
      <w:r w:rsidRPr="0023029F">
        <w:rPr>
          <w:rFonts w:ascii="Times New Roman" w:hAnsi="Times New Roman" w:cs="Times New Roman"/>
          <w:b/>
          <w:lang w:eastAsia="hr-HR"/>
        </w:rPr>
        <w:t>opći dio proračuna koji</w:t>
      </w:r>
      <w:r w:rsidRPr="0023029F">
        <w:rPr>
          <w:rFonts w:ascii="Times New Roman" w:hAnsi="Times New Roman" w:cs="Times New Roman"/>
          <w:b/>
          <w:spacing w:val="-25"/>
          <w:lang w:eastAsia="hr-HR"/>
        </w:rPr>
        <w:t xml:space="preserve"> </w:t>
      </w:r>
      <w:r w:rsidRPr="0023029F">
        <w:rPr>
          <w:rFonts w:ascii="Times New Roman" w:hAnsi="Times New Roman" w:cs="Times New Roman"/>
          <w:b/>
          <w:lang w:eastAsia="hr-HR"/>
        </w:rPr>
        <w:t>čini:</w:t>
      </w:r>
    </w:p>
    <w:p w14:paraId="4F092A8D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Sažetak</w:t>
      </w:r>
      <w:r w:rsidRPr="0023029F">
        <w:rPr>
          <w:rFonts w:ascii="Times New Roman" w:eastAsia="Georgia" w:hAnsi="Times New Roman" w:cs="Times New Roman"/>
          <w:spacing w:val="-13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A.</w:t>
      </w:r>
      <w:r w:rsidRPr="0023029F">
        <w:rPr>
          <w:rFonts w:ascii="Times New Roman" w:eastAsia="Georgia" w:hAnsi="Times New Roman" w:cs="Times New Roman"/>
          <w:spacing w:val="-12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Računa</w:t>
      </w:r>
      <w:r w:rsidRPr="0023029F">
        <w:rPr>
          <w:rFonts w:ascii="Times New Roman" w:eastAsia="Georgia" w:hAnsi="Times New Roman" w:cs="Times New Roman"/>
          <w:spacing w:val="-12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prihoda</w:t>
      </w:r>
      <w:r w:rsidRPr="0023029F">
        <w:rPr>
          <w:rFonts w:ascii="Times New Roman" w:eastAsia="Georgia" w:hAnsi="Times New Roman" w:cs="Times New Roman"/>
          <w:spacing w:val="-13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i</w:t>
      </w:r>
      <w:r w:rsidRPr="0023029F">
        <w:rPr>
          <w:rFonts w:ascii="Times New Roman" w:eastAsia="Georgia" w:hAnsi="Times New Roman" w:cs="Times New Roman"/>
          <w:spacing w:val="-12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rashoda</w:t>
      </w:r>
      <w:r w:rsidRPr="0023029F">
        <w:rPr>
          <w:rFonts w:ascii="Times New Roman" w:eastAsia="Georgia" w:hAnsi="Times New Roman" w:cs="Times New Roman"/>
          <w:spacing w:val="-13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i</w:t>
      </w:r>
      <w:r w:rsidRPr="0023029F">
        <w:rPr>
          <w:rFonts w:ascii="Times New Roman" w:eastAsia="Georgia" w:hAnsi="Times New Roman" w:cs="Times New Roman"/>
          <w:spacing w:val="-12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B.</w:t>
      </w:r>
      <w:r w:rsidRPr="0023029F">
        <w:rPr>
          <w:rFonts w:ascii="Times New Roman" w:eastAsia="Georgia" w:hAnsi="Times New Roman" w:cs="Times New Roman"/>
          <w:spacing w:val="-12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Računa</w:t>
      </w:r>
      <w:r w:rsidRPr="0023029F">
        <w:rPr>
          <w:rFonts w:ascii="Times New Roman" w:eastAsia="Georgia" w:hAnsi="Times New Roman" w:cs="Times New Roman"/>
          <w:spacing w:val="-13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financiranja</w:t>
      </w:r>
    </w:p>
    <w:p w14:paraId="2DB24C0C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Račun</w:t>
      </w:r>
      <w:r w:rsidRPr="0023029F">
        <w:rPr>
          <w:rFonts w:ascii="Times New Roman" w:eastAsia="Georgia" w:hAnsi="Times New Roman" w:cs="Times New Roman"/>
          <w:spacing w:val="-10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prihoda</w:t>
      </w:r>
      <w:r w:rsidRPr="0023029F">
        <w:rPr>
          <w:rFonts w:ascii="Times New Roman" w:eastAsia="Georgia" w:hAnsi="Times New Roman" w:cs="Times New Roman"/>
          <w:spacing w:val="-10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i</w:t>
      </w:r>
      <w:r w:rsidRPr="0023029F">
        <w:rPr>
          <w:rFonts w:ascii="Times New Roman" w:eastAsia="Georgia" w:hAnsi="Times New Roman" w:cs="Times New Roman"/>
          <w:spacing w:val="-8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rashoda</w:t>
      </w:r>
      <w:r w:rsidRPr="0023029F">
        <w:rPr>
          <w:rFonts w:ascii="Times New Roman" w:eastAsia="Georgia" w:hAnsi="Times New Roman" w:cs="Times New Roman"/>
          <w:spacing w:val="-10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po</w:t>
      </w:r>
      <w:r w:rsidRPr="0023029F">
        <w:rPr>
          <w:rFonts w:ascii="Times New Roman" w:eastAsia="Georgia" w:hAnsi="Times New Roman" w:cs="Times New Roman"/>
          <w:spacing w:val="-9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ekonomskoj</w:t>
      </w:r>
      <w:r w:rsidRPr="0023029F">
        <w:rPr>
          <w:rFonts w:ascii="Times New Roman" w:eastAsia="Georgia" w:hAnsi="Times New Roman" w:cs="Times New Roman"/>
          <w:spacing w:val="-8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klasifikaciji</w:t>
      </w:r>
    </w:p>
    <w:p w14:paraId="2C1C469F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Račun</w:t>
      </w:r>
      <w:r w:rsidRPr="0023029F">
        <w:rPr>
          <w:rFonts w:ascii="Times New Roman" w:eastAsia="Georgia" w:hAnsi="Times New Roman" w:cs="Times New Roman"/>
          <w:spacing w:val="-10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prihoda</w:t>
      </w:r>
      <w:r w:rsidRPr="0023029F">
        <w:rPr>
          <w:rFonts w:ascii="Times New Roman" w:eastAsia="Georgia" w:hAnsi="Times New Roman" w:cs="Times New Roman"/>
          <w:spacing w:val="-9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i</w:t>
      </w:r>
      <w:r w:rsidRPr="0023029F">
        <w:rPr>
          <w:rFonts w:ascii="Times New Roman" w:eastAsia="Georgia" w:hAnsi="Times New Roman" w:cs="Times New Roman"/>
          <w:spacing w:val="-8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rashoda</w:t>
      </w:r>
      <w:r w:rsidRPr="0023029F">
        <w:rPr>
          <w:rFonts w:ascii="Times New Roman" w:eastAsia="Georgia" w:hAnsi="Times New Roman" w:cs="Times New Roman"/>
          <w:spacing w:val="-9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po</w:t>
      </w:r>
      <w:r w:rsidRPr="0023029F">
        <w:rPr>
          <w:rFonts w:ascii="Times New Roman" w:eastAsia="Georgia" w:hAnsi="Times New Roman" w:cs="Times New Roman"/>
          <w:spacing w:val="-8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izvorima</w:t>
      </w:r>
      <w:r w:rsidRPr="0023029F">
        <w:rPr>
          <w:rFonts w:ascii="Times New Roman" w:eastAsia="Georgia" w:hAnsi="Times New Roman" w:cs="Times New Roman"/>
          <w:spacing w:val="-8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financiranja</w:t>
      </w:r>
    </w:p>
    <w:p w14:paraId="53CE0891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Račun rashoda po funkcijskoj</w:t>
      </w:r>
      <w:r w:rsidRPr="0023029F">
        <w:rPr>
          <w:rFonts w:ascii="Times New Roman" w:eastAsia="Georgia" w:hAnsi="Times New Roman" w:cs="Times New Roman"/>
          <w:spacing w:val="-32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klasifikaciji</w:t>
      </w:r>
    </w:p>
    <w:p w14:paraId="222B9578" w14:textId="57E202A0" w:rsidR="00352506" w:rsidRPr="0023029F" w:rsidRDefault="00352506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Račun financiranja po ekonomskoj</w:t>
      </w:r>
      <w:r w:rsidRPr="0023029F">
        <w:rPr>
          <w:rFonts w:ascii="Times New Roman" w:eastAsia="Georgia" w:hAnsi="Times New Roman" w:cs="Times New Roman"/>
          <w:spacing w:val="-35"/>
          <w:lang w:eastAsia="hr-HR" w:bidi="hr-HR"/>
        </w:rPr>
        <w:t xml:space="preserve"> </w:t>
      </w:r>
      <w:r w:rsidRPr="0023029F">
        <w:rPr>
          <w:rFonts w:ascii="Times New Roman" w:eastAsia="Georgia" w:hAnsi="Times New Roman" w:cs="Times New Roman"/>
          <w:lang w:eastAsia="hr-HR" w:bidi="hr-HR"/>
        </w:rPr>
        <w:t>klasifikaciji</w:t>
      </w:r>
    </w:p>
    <w:p w14:paraId="7D11DA8E" w14:textId="77777777" w:rsidR="00352506" w:rsidRPr="0023029F" w:rsidRDefault="00352506" w:rsidP="004D056A">
      <w:pPr>
        <w:spacing w:after="0" w:line="240" w:lineRule="auto"/>
        <w:jc w:val="both"/>
        <w:rPr>
          <w:rFonts w:ascii="Times New Roman" w:hAnsi="Times New Roman" w:cs="Times New Roman"/>
          <w:b/>
          <w:lang w:eastAsia="hr-HR"/>
        </w:rPr>
      </w:pPr>
      <w:r w:rsidRPr="0023029F">
        <w:rPr>
          <w:rFonts w:ascii="Times New Roman" w:hAnsi="Times New Roman" w:cs="Times New Roman"/>
          <w:b/>
          <w:lang w:eastAsia="hr-HR"/>
        </w:rPr>
        <w:t>posebni dio proračuna</w:t>
      </w:r>
      <w:r w:rsidRPr="0023029F">
        <w:rPr>
          <w:rFonts w:ascii="Times New Roman" w:hAnsi="Times New Roman" w:cs="Times New Roman"/>
          <w:b/>
          <w:spacing w:val="-21"/>
          <w:lang w:eastAsia="hr-HR"/>
        </w:rPr>
        <w:t xml:space="preserve"> </w:t>
      </w:r>
      <w:r w:rsidRPr="0023029F">
        <w:rPr>
          <w:rFonts w:ascii="Times New Roman" w:hAnsi="Times New Roman" w:cs="Times New Roman"/>
          <w:b/>
          <w:lang w:eastAsia="hr-HR"/>
        </w:rPr>
        <w:t>po:</w:t>
      </w:r>
    </w:p>
    <w:p w14:paraId="30FA821B" w14:textId="4B7BC33F" w:rsidR="00352506" w:rsidRPr="0023029F" w:rsidRDefault="009E7B97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O</w:t>
      </w:r>
      <w:r w:rsidR="00352506" w:rsidRPr="0023029F">
        <w:rPr>
          <w:rFonts w:ascii="Times New Roman" w:eastAsia="Georgia" w:hAnsi="Times New Roman" w:cs="Times New Roman"/>
          <w:lang w:eastAsia="hr-HR" w:bidi="hr-HR"/>
        </w:rPr>
        <w:t>rganizacijskoj</w:t>
      </w:r>
      <w:r w:rsidR="00352506" w:rsidRPr="0023029F">
        <w:rPr>
          <w:rFonts w:ascii="Times New Roman" w:eastAsia="Georgia" w:hAnsi="Times New Roman" w:cs="Times New Roman"/>
          <w:spacing w:val="-7"/>
          <w:lang w:eastAsia="hr-HR" w:bidi="hr-HR"/>
        </w:rPr>
        <w:t xml:space="preserve"> </w:t>
      </w:r>
      <w:r w:rsidR="00352506" w:rsidRPr="0023029F">
        <w:rPr>
          <w:rFonts w:ascii="Times New Roman" w:eastAsia="Georgia" w:hAnsi="Times New Roman" w:cs="Times New Roman"/>
          <w:lang w:eastAsia="hr-HR" w:bidi="hr-HR"/>
        </w:rPr>
        <w:t>klasifikaciji,</w:t>
      </w:r>
    </w:p>
    <w:p w14:paraId="155E1DDA" w14:textId="630FDAD7" w:rsidR="00352506" w:rsidRPr="0023029F" w:rsidRDefault="009E7B97" w:rsidP="004D056A">
      <w:pPr>
        <w:spacing w:after="0" w:line="240" w:lineRule="auto"/>
        <w:jc w:val="both"/>
        <w:rPr>
          <w:rFonts w:ascii="Times New Roman" w:eastAsia="Georgia" w:hAnsi="Times New Roman" w:cs="Times New Roman"/>
          <w:lang w:eastAsia="hr-HR" w:bidi="hr-HR"/>
        </w:rPr>
      </w:pPr>
      <w:r w:rsidRPr="0023029F">
        <w:rPr>
          <w:rFonts w:ascii="Times New Roman" w:eastAsia="Georgia" w:hAnsi="Times New Roman" w:cs="Times New Roman"/>
          <w:lang w:eastAsia="hr-HR" w:bidi="hr-HR"/>
        </w:rPr>
        <w:t>P</w:t>
      </w:r>
      <w:r w:rsidR="00352506" w:rsidRPr="0023029F">
        <w:rPr>
          <w:rFonts w:ascii="Times New Roman" w:eastAsia="Georgia" w:hAnsi="Times New Roman" w:cs="Times New Roman"/>
          <w:lang w:eastAsia="hr-HR" w:bidi="hr-HR"/>
        </w:rPr>
        <w:t>rogramskoj</w:t>
      </w:r>
      <w:r w:rsidR="00352506" w:rsidRPr="0023029F">
        <w:rPr>
          <w:rFonts w:ascii="Times New Roman" w:eastAsia="Georgia" w:hAnsi="Times New Roman" w:cs="Times New Roman"/>
          <w:spacing w:val="-6"/>
          <w:lang w:eastAsia="hr-HR" w:bidi="hr-HR"/>
        </w:rPr>
        <w:t xml:space="preserve"> </w:t>
      </w:r>
      <w:r w:rsidR="00352506" w:rsidRPr="0023029F">
        <w:rPr>
          <w:rFonts w:ascii="Times New Roman" w:eastAsia="Georgia" w:hAnsi="Times New Roman" w:cs="Times New Roman"/>
          <w:lang w:eastAsia="hr-HR" w:bidi="hr-HR"/>
        </w:rPr>
        <w:t>klasifikaciji</w:t>
      </w:r>
    </w:p>
    <w:p w14:paraId="0802DE4C" w14:textId="4E3E9F8F" w:rsidR="009E7B97" w:rsidRPr="0023029F" w:rsidRDefault="009E7B97" w:rsidP="004D056A">
      <w:pPr>
        <w:spacing w:after="0" w:line="240" w:lineRule="auto"/>
        <w:jc w:val="both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hAnsi="Times New Roman" w:cs="Times New Roman"/>
          <w:lang w:eastAsia="hr-HR"/>
        </w:rPr>
        <w:t>O</w:t>
      </w:r>
      <w:r w:rsidR="00352506" w:rsidRPr="0023029F">
        <w:rPr>
          <w:rFonts w:ascii="Times New Roman" w:hAnsi="Times New Roman" w:cs="Times New Roman"/>
          <w:lang w:eastAsia="hr-HR"/>
        </w:rPr>
        <w:t>brazloženje</w:t>
      </w:r>
      <w:r w:rsidR="00352506" w:rsidRPr="0023029F">
        <w:rPr>
          <w:rFonts w:ascii="Times New Roman" w:hAnsi="Times New Roman" w:cs="Times New Roman"/>
          <w:spacing w:val="-9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ostvarenja</w:t>
      </w:r>
      <w:r w:rsidR="00352506" w:rsidRPr="0023029F">
        <w:rPr>
          <w:rFonts w:ascii="Times New Roman" w:hAnsi="Times New Roman" w:cs="Times New Roman"/>
          <w:spacing w:val="-9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prihoda</w:t>
      </w:r>
      <w:r w:rsidR="00352506" w:rsidRPr="0023029F">
        <w:rPr>
          <w:rFonts w:ascii="Times New Roman" w:hAnsi="Times New Roman" w:cs="Times New Roman"/>
          <w:spacing w:val="-10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i</w:t>
      </w:r>
      <w:r w:rsidR="00352506"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primitaka,</w:t>
      </w:r>
      <w:r w:rsidR="00352506"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rashoda</w:t>
      </w:r>
      <w:r w:rsidR="00352506" w:rsidRPr="0023029F">
        <w:rPr>
          <w:rFonts w:ascii="Times New Roman" w:hAnsi="Times New Roman" w:cs="Times New Roman"/>
          <w:spacing w:val="-10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i</w:t>
      </w:r>
      <w:r w:rsidR="00352506" w:rsidRPr="0023029F">
        <w:rPr>
          <w:rFonts w:ascii="Times New Roman" w:hAnsi="Times New Roman" w:cs="Times New Roman"/>
          <w:spacing w:val="-8"/>
          <w:lang w:eastAsia="hr-HR"/>
        </w:rPr>
        <w:t xml:space="preserve"> </w:t>
      </w:r>
      <w:r w:rsidR="00352506" w:rsidRPr="0023029F">
        <w:rPr>
          <w:rFonts w:ascii="Times New Roman" w:hAnsi="Times New Roman" w:cs="Times New Roman"/>
          <w:lang w:eastAsia="hr-HR"/>
        </w:rPr>
        <w:t>izdataka</w:t>
      </w:r>
      <w:r w:rsidR="00D16035" w:rsidRPr="0023029F">
        <w:rPr>
          <w:rFonts w:ascii="Times New Roman" w:hAnsi="Times New Roman" w:cs="Times New Roman"/>
          <w:lang w:eastAsia="hr-HR"/>
        </w:rPr>
        <w:t>.</w:t>
      </w:r>
    </w:p>
    <w:p w14:paraId="3AF993ED" w14:textId="77777777" w:rsidR="0017383B" w:rsidRPr="0023029F" w:rsidRDefault="0017383B" w:rsidP="004D056A">
      <w:pPr>
        <w:spacing w:after="0" w:line="240" w:lineRule="auto"/>
        <w:jc w:val="both"/>
        <w:rPr>
          <w:rFonts w:ascii="Times New Roman" w:hAnsi="Times New Roman" w:cs="Times New Roman"/>
          <w:b/>
          <w:lang w:eastAsia="hr-HR"/>
        </w:rPr>
      </w:pPr>
    </w:p>
    <w:p w14:paraId="387749E4" w14:textId="65A42060" w:rsidR="00D118E9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bookmarkStart w:id="0" w:name="_Hlk18488421"/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1.</w:t>
      </w:r>
    </w:p>
    <w:p w14:paraId="647AE8ED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2750845D" w14:textId="4B981C46" w:rsidR="00D118E9" w:rsidRPr="0023029F" w:rsidRDefault="00D118E9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5C557881" w14:textId="45E5F3C7" w:rsidR="00FE79F0" w:rsidRPr="0023029F" w:rsidRDefault="00D118E9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Za razdoblje od 01.01.20</w:t>
      </w:r>
      <w:r w:rsidR="009859BA" w:rsidRPr="0023029F">
        <w:rPr>
          <w:rFonts w:ascii="Times New Roman" w:eastAsia="Times New Roman" w:hAnsi="Times New Roman" w:cs="Times New Roman"/>
          <w:b/>
          <w:lang w:eastAsia="hr-HR"/>
        </w:rPr>
        <w:t>2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. do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30.06.2021.</w:t>
      </w:r>
    </w:p>
    <w:p w14:paraId="67EEEDE2" w14:textId="713D91F2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5428F68E" w14:textId="77777777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 Prihodi poslovanja</w:t>
      </w:r>
    </w:p>
    <w:bookmarkEnd w:id="0"/>
    <w:p w14:paraId="42877E4D" w14:textId="77777777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5243EBF0" w14:textId="75DA5409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Ukupni planirani prihodi poslovanja Grada Opuzena i proračunskih korisnika Dječjeg vrtića Opuzen i Gradske knjižnice Opuzen iznosili su </w:t>
      </w:r>
      <w:r w:rsidR="00873EC9" w:rsidRPr="0023029F">
        <w:rPr>
          <w:rFonts w:ascii="Times New Roman" w:eastAsia="Times New Roman" w:hAnsi="Times New Roman" w:cs="Times New Roman"/>
          <w:bCs/>
          <w:lang w:eastAsia="hr-HR"/>
        </w:rPr>
        <w:t>33.983.502,00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ostvareni prihodi Grada Opuzena i proračunskih korisnika Dječjeg vrtića Opuzen i Gradske knjižnice Opuzen na dan </w:t>
      </w:r>
      <w:r w:rsidR="00873EC9" w:rsidRPr="0023029F">
        <w:rPr>
          <w:rFonts w:ascii="Times New Roman" w:eastAsia="Times New Roman" w:hAnsi="Times New Roman" w:cs="Times New Roman"/>
          <w:bCs/>
          <w:lang w:eastAsia="hr-HR"/>
        </w:rPr>
        <w:t>30.06.2021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. godine iznosili su </w:t>
      </w:r>
      <w:r w:rsidR="00873EC9" w:rsidRPr="0023029F">
        <w:rPr>
          <w:rFonts w:ascii="Times New Roman" w:eastAsia="Times New Roman" w:hAnsi="Times New Roman" w:cs="Times New Roman"/>
          <w:bCs/>
          <w:lang w:eastAsia="hr-HR"/>
        </w:rPr>
        <w:t>7.568.748,43</w:t>
      </w:r>
      <w:r w:rsidR="00814E8E" w:rsidRPr="0023029F">
        <w:rPr>
          <w:rFonts w:ascii="Times New Roman" w:eastAsia="Times New Roman" w:hAnsi="Times New Roman" w:cs="Times New Roman"/>
          <w:bCs/>
          <w:lang w:eastAsia="hr-HR"/>
        </w:rPr>
        <w:t xml:space="preserve"> kn.</w:t>
      </w:r>
    </w:p>
    <w:p w14:paraId="34BEA77F" w14:textId="2DED393C" w:rsidR="00DE25D6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Metodologija </w:t>
      </w:r>
      <w:r w:rsidR="00DE25D6" w:rsidRPr="0023029F">
        <w:rPr>
          <w:rFonts w:ascii="Times New Roman" w:eastAsia="Times New Roman" w:hAnsi="Times New Roman" w:cs="Times New Roman"/>
          <w:bCs/>
          <w:lang w:eastAsia="hr-HR"/>
        </w:rPr>
        <w:t xml:space="preserve">za izradu i izvršenje proračuna jedinica lokalne i područne (regionalne) samouprave propisana je Zakonom o proračunu i podzakonskim aktima kojima se regulira provedba navedenoga Zakona, ponajprije Pravilnikom o proračunskim klasifikacijama, Pravilnikom o proračunskom računovodstvu i Računskom planu i </w:t>
      </w:r>
      <w:r w:rsidR="00DE25D6" w:rsidRPr="0023029F">
        <w:rPr>
          <w:rFonts w:ascii="Times New Roman" w:hAnsi="Times New Roman" w:cs="Times New Roman"/>
          <w:lang w:eastAsia="hr-HR"/>
        </w:rPr>
        <w:t>Pravilnikom o polugodišnjem i godišnjem izvještaju o izvršenju proračuna.</w:t>
      </w:r>
    </w:p>
    <w:p w14:paraId="00B98C91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4BB9C952" w14:textId="3DA12FC7" w:rsidR="00DE25D6" w:rsidRPr="0023029F" w:rsidRDefault="00DE25D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Kod izrade proračuna i izvršenja proračuna jedinice lokalne i područne (regionalne) samouprave 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>obvezno je uključivanje svih prihoda i primitaka, rashoda i izdataka proračunskih korisnika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u proračun i izvršenje proračuna jedinice lokalne i područne (regionalne) samouprave, sukladno ekonomskoj, programskoj, funkcijskoj, organizacijskoj, lokacijskoj klasifikaciji te izvorima financiranja. </w:t>
      </w:r>
    </w:p>
    <w:p w14:paraId="6BB2C75F" w14:textId="44977ECC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734E0E7B" w14:textId="1CA354C1" w:rsidR="00FE79F0" w:rsidRPr="0023029F" w:rsidRDefault="00FE79F0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40F72E61" w14:textId="65BB16E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56A89B0" w14:textId="733102BF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3A43431C" w14:textId="41726E66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E02281A" w14:textId="13C9609D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2F8C217B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282F1377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2.</w:t>
      </w:r>
    </w:p>
    <w:p w14:paraId="310A91A7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7D827557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10DC7F9C" w14:textId="25B805DC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76183C3D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A. RAČUN PRIHODA I RASHODA</w:t>
      </w:r>
    </w:p>
    <w:p w14:paraId="1ACBF5AF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6 Prihodi poslovanja</w:t>
      </w:r>
    </w:p>
    <w:p w14:paraId="1D9D086D" w14:textId="6EBE8238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611 Porez i prirez na dohodak</w:t>
      </w:r>
    </w:p>
    <w:p w14:paraId="2C590CE0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0B1B0505" w14:textId="1C9C50BC" w:rsidR="00A84932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Planom proračuna Grada Opuzena za 202</w:t>
      </w:r>
      <w:r w:rsidR="00E85253" w:rsidRPr="0023029F">
        <w:rPr>
          <w:rFonts w:ascii="Times New Roman" w:eastAsia="Times New Roman" w:hAnsi="Times New Roman" w:cs="Times New Roman"/>
          <w:bCs/>
          <w:i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. godinu na računu 611 planirano je </w:t>
      </w:r>
      <w:r w:rsidR="00E85253" w:rsidRPr="0023029F">
        <w:rPr>
          <w:rFonts w:ascii="Times New Roman" w:eastAsia="Times New Roman" w:hAnsi="Times New Roman" w:cs="Times New Roman"/>
          <w:bCs/>
          <w:iCs/>
          <w:lang w:eastAsia="hr-HR"/>
        </w:rPr>
        <w:t>9.035.800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,00</w:t>
      </w:r>
      <w:r w:rsidR="00E44E3D"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, 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a ostvareno </w:t>
      </w:r>
      <w:r w:rsidR="00E85253" w:rsidRPr="0023029F">
        <w:rPr>
          <w:rFonts w:ascii="Times New Roman" w:eastAsia="Times New Roman" w:hAnsi="Times New Roman" w:cs="Times New Roman"/>
          <w:bCs/>
          <w:iCs/>
          <w:lang w:eastAsia="hr-HR"/>
        </w:rPr>
        <w:t>1.910.052,98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u razdoblju </w:t>
      </w:r>
      <w:r w:rsidR="00873EC9"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01.01.2021. do 30.06.2021. 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Smanjeni prihodi u usporedbi s razdobljem</w:t>
      </w:r>
      <w:r w:rsidR="00E85253"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izvršenje 2020.</w:t>
      </w:r>
      <w:r w:rsidR="009369C8">
        <w:rPr>
          <w:rFonts w:ascii="Times New Roman" w:eastAsia="Times New Roman" w:hAnsi="Times New Roman" w:cs="Times New Roman"/>
          <w:bCs/>
          <w:iCs/>
          <w:lang w:eastAsia="hr-HR"/>
        </w:rPr>
        <w:t xml:space="preserve"> 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izravna su posljedica epidemije Covid 19, Grad Opuzen je u</w:t>
      </w:r>
      <w:r w:rsidR="009C7DB6"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prihodovao manje od poreza i prireza na dohodak od nesamostalnog rada.  </w:t>
      </w:r>
    </w:p>
    <w:p w14:paraId="6897FEE8" w14:textId="77777777" w:rsidR="004510BF" w:rsidRPr="0023029F" w:rsidRDefault="004510B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21CDFD92" w14:textId="767CE50E" w:rsidR="00E05CA3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4510BF" w:rsidRPr="0023029F">
        <w:rPr>
          <w:rFonts w:ascii="Times New Roman" w:eastAsia="Times New Roman" w:hAnsi="Times New Roman" w:cs="Times New Roman"/>
          <w:b/>
          <w:iCs/>
          <w:lang w:eastAsia="hr-HR"/>
        </w:rPr>
        <w:t>3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659D5FBC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7685920B" w14:textId="148E6784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5CE2B6D8" w14:textId="77777777" w:rsidR="00873EC9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369A5BEE" w14:textId="3BBD012C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5AC5831D" w14:textId="3330984F" w:rsidR="00E05CA3" w:rsidRPr="0023029F" w:rsidRDefault="00E05CA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 Prihodi poslovanja</w:t>
      </w:r>
    </w:p>
    <w:p w14:paraId="6A4FD3DB" w14:textId="598ED104" w:rsidR="00E05CA3" w:rsidRPr="0023029F" w:rsidRDefault="004A65D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614</w:t>
      </w:r>
      <w:r w:rsidR="00E05CA3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>Porezi na robu i usluge</w:t>
      </w:r>
    </w:p>
    <w:p w14:paraId="070AE11B" w14:textId="0A52C1DB" w:rsidR="00E05CA3" w:rsidRPr="0023029F" w:rsidRDefault="00EE1A9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Na </w:t>
      </w:r>
      <w:r w:rsidR="009728A6" w:rsidRPr="0023029F">
        <w:rPr>
          <w:rFonts w:ascii="Times New Roman" w:eastAsia="Times New Roman" w:hAnsi="Times New Roman" w:cs="Times New Roman"/>
          <w:bCs/>
          <w:lang w:eastAsia="hr-HR"/>
        </w:rPr>
        <w:t>računu ostvaren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>o</w:t>
      </w:r>
      <w:r w:rsidR="009728A6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 xml:space="preserve">je 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2.651,63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od Poreza na promet- Porez na potrošnju alkoholnih i bezalkoholnih pića </w:t>
      </w:r>
      <w:r w:rsidR="009728A6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9859BA" w:rsidRPr="0023029F">
        <w:rPr>
          <w:rFonts w:ascii="Times New Roman" w:eastAsia="Times New Roman" w:hAnsi="Times New Roman" w:cs="Times New Roman"/>
          <w:bCs/>
          <w:lang w:eastAsia="hr-HR"/>
        </w:rPr>
        <w:t xml:space="preserve">u razdoblju </w:t>
      </w:r>
      <w:r w:rsidR="009859BA" w:rsidRPr="0023029F">
        <w:rPr>
          <w:rFonts w:ascii="Times New Roman" w:hAnsi="Times New Roman" w:cs="Times New Roman"/>
        </w:rPr>
        <w:t xml:space="preserve">01.01.- </w:t>
      </w:r>
      <w:r w:rsidR="004A65D6" w:rsidRPr="0023029F">
        <w:rPr>
          <w:rFonts w:ascii="Times New Roman" w:hAnsi="Times New Roman" w:cs="Times New Roman"/>
        </w:rPr>
        <w:t>30.06.2021.</w:t>
      </w:r>
      <w:r w:rsidR="009859BA" w:rsidRPr="0023029F">
        <w:rPr>
          <w:rFonts w:ascii="Times New Roman" w:hAnsi="Times New Roman" w:cs="Times New Roman"/>
        </w:rPr>
        <w:t xml:space="preserve"> </w:t>
      </w:r>
      <w:r w:rsidR="005E25AB" w:rsidRPr="0023029F">
        <w:rPr>
          <w:rFonts w:ascii="Times New Roman" w:hAnsi="Times New Roman" w:cs="Times New Roman"/>
        </w:rPr>
        <w:t>prihod koji Odlukom o lokalnim porezima od dana  17. studenog 2020. izravno naplaćuje Porezna uprava.</w:t>
      </w:r>
    </w:p>
    <w:p w14:paraId="03561ACC" w14:textId="194EB27E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6EAB1237" w14:textId="46EED93F" w:rsidR="009728A6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4510BF" w:rsidRPr="0023029F">
        <w:rPr>
          <w:rFonts w:ascii="Times New Roman" w:eastAsia="Times New Roman" w:hAnsi="Times New Roman" w:cs="Times New Roman"/>
          <w:b/>
          <w:iCs/>
          <w:lang w:eastAsia="hr-HR"/>
        </w:rPr>
        <w:t>4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6A39423F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33E6B214" w14:textId="3625FCE9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2BC8C2C6" w14:textId="77777777" w:rsidR="00873EC9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2ABF6708" w14:textId="13868C80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0BE070B5" w14:textId="77777777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 Prihodi poslovanja</w:t>
      </w:r>
    </w:p>
    <w:p w14:paraId="3C507837" w14:textId="044B6F02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33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Pomoći proračunu iz drugih proračuna</w:t>
      </w:r>
    </w:p>
    <w:p w14:paraId="7B224FF4" w14:textId="77777777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4C207012" w14:textId="301E4740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Planom proračuna Grada Opuzena za 20</w:t>
      </w:r>
      <w:r w:rsidR="00245EB5" w:rsidRPr="0023029F">
        <w:rPr>
          <w:rFonts w:ascii="Times New Roman" w:eastAsia="Times New Roman" w:hAnsi="Times New Roman" w:cs="Times New Roman"/>
          <w:bCs/>
          <w:lang w:eastAsia="hr-HR"/>
        </w:rPr>
        <w:t>2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. godinu na računu 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633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>planirano je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EC5463">
        <w:rPr>
          <w:rFonts w:ascii="Times New Roman" w:eastAsia="Times New Roman" w:hAnsi="Times New Roman" w:cs="Times New Roman"/>
          <w:bCs/>
          <w:lang w:eastAsia="hr-HR"/>
        </w:rPr>
        <w:t>15.648.892,00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,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a ostvaren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>o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>je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EC5463">
        <w:rPr>
          <w:rFonts w:ascii="Times New Roman" w:eastAsia="Times New Roman" w:hAnsi="Times New Roman" w:cs="Times New Roman"/>
          <w:bCs/>
          <w:lang w:eastAsia="hr-HR"/>
        </w:rPr>
        <w:t xml:space="preserve">3.401.914,92 od toga 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>2.338.395,18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i</w:t>
      </w:r>
      <w:r w:rsidR="00010465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to od prihoda 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 xml:space="preserve">iz Državnog proračuna- </w:t>
      </w:r>
      <w:r w:rsidR="005E25AB" w:rsidRPr="0023029F">
        <w:rPr>
          <w:rFonts w:ascii="Times New Roman" w:eastAsia="Times New Roman" w:hAnsi="Times New Roman" w:cs="Times New Roman"/>
          <w:bCs/>
          <w:lang w:eastAsia="hr-HR"/>
        </w:rPr>
        <w:t>Kompenzacijska sredstva za lokalne jedinice koja su planirana u Državnom proračunu te će se doznačiti lokalnim jedinicama u vidu pomoći iz proračuna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 xml:space="preserve"> i Prihoda iz državnog proračuna za program 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predškole</w:t>
      </w:r>
      <w:r w:rsidR="004A65D6" w:rsidRPr="0023029F">
        <w:rPr>
          <w:rFonts w:ascii="Times New Roman" w:eastAsia="Times New Roman" w:hAnsi="Times New Roman" w:cs="Times New Roman"/>
          <w:bCs/>
          <w:lang w:eastAsia="hr-HR"/>
        </w:rPr>
        <w:t xml:space="preserve"> u Dječjem vrtiću Opuzen</w:t>
      </w:r>
      <w:r w:rsidR="00EC5463">
        <w:rPr>
          <w:rFonts w:ascii="Times New Roman" w:eastAsia="Times New Roman" w:hAnsi="Times New Roman" w:cs="Times New Roman"/>
          <w:bCs/>
          <w:lang w:eastAsia="hr-HR"/>
        </w:rPr>
        <w:t xml:space="preserve"> i 914.484,48 za Poduzetničk</w:t>
      </w:r>
      <w:r w:rsidR="00B62379">
        <w:rPr>
          <w:rFonts w:ascii="Times New Roman" w:eastAsia="Times New Roman" w:hAnsi="Times New Roman" w:cs="Times New Roman"/>
          <w:bCs/>
          <w:lang w:eastAsia="hr-HR"/>
        </w:rPr>
        <w:t>u</w:t>
      </w:r>
      <w:r w:rsidR="00EC5463">
        <w:rPr>
          <w:rFonts w:ascii="Times New Roman" w:eastAsia="Times New Roman" w:hAnsi="Times New Roman" w:cs="Times New Roman"/>
          <w:bCs/>
          <w:lang w:eastAsia="hr-HR"/>
        </w:rPr>
        <w:t xml:space="preserve"> zon</w:t>
      </w:r>
      <w:r w:rsidR="00B62379">
        <w:rPr>
          <w:rFonts w:ascii="Times New Roman" w:eastAsia="Times New Roman" w:hAnsi="Times New Roman" w:cs="Times New Roman"/>
          <w:bCs/>
          <w:lang w:eastAsia="hr-HR"/>
        </w:rPr>
        <w:t>u</w:t>
      </w:r>
      <w:r w:rsidR="00EC5463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230FB48B" w14:textId="77777777" w:rsidR="00EE1A91" w:rsidRPr="0023029F" w:rsidRDefault="00EE1A9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433728F0" w14:textId="2F1D9E34" w:rsidR="009728A6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4510BF" w:rsidRPr="0023029F">
        <w:rPr>
          <w:rFonts w:ascii="Times New Roman" w:eastAsia="Times New Roman" w:hAnsi="Times New Roman" w:cs="Times New Roman"/>
          <w:b/>
          <w:iCs/>
          <w:lang w:eastAsia="hr-HR"/>
        </w:rPr>
        <w:t>5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2C709F4B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362A5BA6" w14:textId="6A6434D5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bookmarkStart w:id="1" w:name="_Hlk81814012"/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120ACEB1" w14:textId="1BD3C12B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43A8188B" w14:textId="77777777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22C267D6" w14:textId="77777777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 Prihodi poslovanja</w:t>
      </w:r>
    </w:p>
    <w:p w14:paraId="17164055" w14:textId="03E60421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6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36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P</w:t>
      </w:r>
      <w:r w:rsidR="005E25AB" w:rsidRPr="0023029F">
        <w:rPr>
          <w:rFonts w:ascii="Times New Roman" w:eastAsia="Times New Roman" w:hAnsi="Times New Roman" w:cs="Times New Roman"/>
          <w:bCs/>
          <w:lang w:eastAsia="hr-HR"/>
        </w:rPr>
        <w:t>omoći proračunskim korisnicima iz proračuna koji im nije nadležan</w:t>
      </w:r>
    </w:p>
    <w:bookmarkEnd w:id="1"/>
    <w:p w14:paraId="2D56999A" w14:textId="6E4F6988" w:rsidR="009728A6" w:rsidRPr="0023029F" w:rsidRDefault="009728A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234FF4A6" w14:textId="3A41D2CF" w:rsidR="00010465" w:rsidRPr="0023029F" w:rsidRDefault="009728A6" w:rsidP="00EE1A91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Planom proračuna Grada Opuzena za 20</w:t>
      </w:r>
      <w:r w:rsidR="00245EB5" w:rsidRPr="0023029F">
        <w:rPr>
          <w:rFonts w:ascii="Times New Roman" w:eastAsia="Times New Roman" w:hAnsi="Times New Roman" w:cs="Times New Roman"/>
          <w:bCs/>
          <w:lang w:eastAsia="hr-HR"/>
        </w:rPr>
        <w:t>2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>. godinu na računu 6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36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>planirano je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381.000,00,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a ostvaren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>o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je 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149.035,26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i to o</w:t>
      </w:r>
      <w:r w:rsidR="0025558A" w:rsidRPr="0023029F">
        <w:rPr>
          <w:rFonts w:ascii="Times New Roman" w:eastAsia="Times New Roman" w:hAnsi="Times New Roman" w:cs="Times New Roman"/>
          <w:bCs/>
          <w:lang w:eastAsia="hr-HR"/>
        </w:rPr>
        <w:t xml:space="preserve">d prihoda 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>iz Proračuna Općine Slivno</w:t>
      </w:r>
      <w:r w:rsidR="00B24247" w:rsidRPr="0023029F">
        <w:rPr>
          <w:rFonts w:ascii="Times New Roman" w:eastAsia="Times New Roman" w:hAnsi="Times New Roman" w:cs="Times New Roman"/>
          <w:bCs/>
          <w:lang w:eastAsia="hr-HR"/>
        </w:rPr>
        <w:t xml:space="preserve"> za sufinanciranje ekonomske cijene usluga vrtića za djecu s prebivalištem u Općini Slivno</w:t>
      </w:r>
      <w:r w:rsidR="00EE1A91" w:rsidRPr="0023029F">
        <w:rPr>
          <w:rFonts w:ascii="Times New Roman" w:eastAsia="Times New Roman" w:hAnsi="Times New Roman" w:cs="Times New Roman"/>
          <w:bCs/>
          <w:lang w:eastAsia="hr-HR"/>
        </w:rPr>
        <w:t xml:space="preserve"> kao izravnog prihoda Dječjeg vrtića Opuzena i Prihoda iz Državnog proračuna- Ministarstvo Kulture kao izravnog prihoda Gradske knjižnice Opuzen za nabavu knjižne građe.</w:t>
      </w:r>
    </w:p>
    <w:p w14:paraId="12AEE5F8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085CA99F" w14:textId="66F5A01C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780C3C31" w14:textId="77777777" w:rsidR="00BB5ED2" w:rsidRPr="0023029F" w:rsidRDefault="00BB5ED2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726C6308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2BFEE4B2" w14:textId="6C983A48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lastRenderedPageBreak/>
        <w:t>OBRAZLOŽENJE BR. 6.</w:t>
      </w:r>
    </w:p>
    <w:p w14:paraId="2700D026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B055617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76C4A265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7096E810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A. RAČUN PRIHODA I RASHODA</w:t>
      </w:r>
    </w:p>
    <w:p w14:paraId="685192E3" w14:textId="2DE70A9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6 Prihodi poslovanja</w:t>
      </w:r>
    </w:p>
    <w:p w14:paraId="3FD1D5D3" w14:textId="3483F06E" w:rsidR="004D056A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642 Prihodi od nefinancijske imovine</w:t>
      </w:r>
    </w:p>
    <w:p w14:paraId="44AB710B" w14:textId="001C9EF9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23ADAC63" w14:textId="33D1F28C" w:rsidR="00B24247" w:rsidRPr="0023029F" w:rsidRDefault="00B2424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 računu ostvareno je 509.233,88 od prihoda: naknada za koncesije- 18.000,00, prihodi od zakupa i iznajmljivanja imovine- 484.102,86 (prihod od zakupa državnog poljoprivrednog zemljišta- 422.242,86)</w:t>
      </w:r>
      <w:r w:rsidR="009369C8">
        <w:rPr>
          <w:rFonts w:ascii="Times New Roman" w:eastAsia="Times New Roman" w:hAnsi="Times New Roman" w:cs="Times New Roman"/>
          <w:bCs/>
          <w:iCs/>
          <w:lang w:eastAsia="hr-HR"/>
        </w:rPr>
        <w:t xml:space="preserve"> 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naknade za korištenje nefinancijske imovine- spomenička renta 7.131,02.</w:t>
      </w:r>
    </w:p>
    <w:p w14:paraId="48441189" w14:textId="7661974D" w:rsidR="00B24247" w:rsidRPr="0023029F" w:rsidRDefault="00B2424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B99066D" w14:textId="7B944D85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7.</w:t>
      </w:r>
    </w:p>
    <w:p w14:paraId="18986FB9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2B02C3CE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241E8723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42330043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A. RAČUN PRIHODA I RASHODA</w:t>
      </w:r>
    </w:p>
    <w:p w14:paraId="399DED2C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6 Prihodi poslovanja</w:t>
      </w:r>
    </w:p>
    <w:p w14:paraId="7AA07ADC" w14:textId="364AD81E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652 Prihodi po posebnim propisima</w:t>
      </w:r>
    </w:p>
    <w:p w14:paraId="79964DDE" w14:textId="77777777" w:rsidR="00B24247" w:rsidRPr="0023029F" w:rsidRDefault="00B24247" w:rsidP="00B2424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18F65059" w14:textId="0038314C" w:rsidR="00B24247" w:rsidRPr="0023029F" w:rsidRDefault="00B2424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Na računu ostvareno je 449.612,88 od prihoda: prihodi vodnog gospodarstva 2.075,64 i ostali nespomenuti prihodi- participacije </w:t>
      </w:r>
      <w:r w:rsidR="00C24BF6" w:rsidRPr="0023029F">
        <w:rPr>
          <w:rFonts w:ascii="Times New Roman" w:eastAsia="Times New Roman" w:hAnsi="Times New Roman" w:cs="Times New Roman"/>
          <w:bCs/>
          <w:iCs/>
          <w:lang w:eastAsia="hr-HR"/>
        </w:rPr>
        <w:t>roditelja u cijeni vrtića- 447.537,24 što je izravni prihod Dječjeg vrtića Opuzen.</w:t>
      </w:r>
    </w:p>
    <w:p w14:paraId="6C871192" w14:textId="77777777" w:rsidR="00C24BF6" w:rsidRPr="0023029F" w:rsidRDefault="00C24BF6" w:rsidP="00C24BF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3E046BFA" w14:textId="4B4FFA4A" w:rsidR="00C24BF6" w:rsidRPr="0023029F" w:rsidRDefault="00C24BF6" w:rsidP="00C24BF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8.</w:t>
      </w:r>
    </w:p>
    <w:p w14:paraId="314F4C90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4B79A050" w14:textId="214BC671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1407FC39" w14:textId="781CD569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1163E469" w14:textId="77777777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403E517B" w14:textId="088E67BA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 Rashodi poslovanja</w:t>
      </w:r>
    </w:p>
    <w:p w14:paraId="31C8C482" w14:textId="398D78EF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1C51AEC0" w14:textId="5EE7673E" w:rsidR="00F233FF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Ukupni planirani rashodi poslovanja Grada Opuzena i proračunskih korisnika Dječjeg vrtića Opuzen i Gradske knjižnice Opuzen iznosili su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11.782.198,00</w:t>
      </w:r>
      <w:r w:rsidR="004B350A" w:rsidRPr="0023029F">
        <w:rPr>
          <w:rFonts w:ascii="Times New Roman" w:eastAsia="Times New Roman" w:hAnsi="Times New Roman" w:cs="Times New Roman"/>
          <w:bCs/>
          <w:lang w:eastAsia="hr-HR"/>
        </w:rPr>
        <w:t>. O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stvareni rashodi Grada Opuzena i proračunskih korisnika Dječjeg vrtića Opuzen i Gradske knjižnice Opuzen iznosili su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4.952.211,43 što je 42,03% planiranih rashoda.</w:t>
      </w:r>
    </w:p>
    <w:p w14:paraId="042FB2ED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238EC9BE" w14:textId="6F3014D8" w:rsidR="00010465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C24BF6" w:rsidRPr="0023029F">
        <w:rPr>
          <w:rFonts w:ascii="Times New Roman" w:eastAsia="Times New Roman" w:hAnsi="Times New Roman" w:cs="Times New Roman"/>
          <w:b/>
          <w:iCs/>
          <w:lang w:eastAsia="hr-HR"/>
        </w:rPr>
        <w:t>9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67DEE6D6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37DE41AF" w14:textId="1FE25675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648AB13C" w14:textId="3CDABFB2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37BE42C2" w14:textId="77777777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1913DEE6" w14:textId="39BFFF1C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 Rashodi poslovanja</w:t>
      </w:r>
    </w:p>
    <w:p w14:paraId="15AAA460" w14:textId="56A62393" w:rsidR="00010465" w:rsidRPr="0023029F" w:rsidRDefault="0001046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11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Plaće (Bruto)</w:t>
      </w:r>
    </w:p>
    <w:p w14:paraId="5E91EF52" w14:textId="18D8A6AF" w:rsidR="001B20E7" w:rsidRPr="0023029F" w:rsidRDefault="001B20E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46F8A0AF" w14:textId="758DE2A1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Planom proračuna Grada Opuzena za 20</w:t>
      </w:r>
      <w:r w:rsidR="00F233FF" w:rsidRPr="0023029F">
        <w:rPr>
          <w:rFonts w:ascii="Times New Roman" w:eastAsia="Times New Roman" w:hAnsi="Times New Roman" w:cs="Times New Roman"/>
          <w:bCs/>
          <w:lang w:eastAsia="hr-HR"/>
        </w:rPr>
        <w:t>2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>. godinu na računu 3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11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planirano je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3.164.800,00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, a ostvareno je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 xml:space="preserve">1.422.876,38 </w:t>
      </w:r>
      <w:r w:rsidR="008004A4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za Plaće (Bruto)</w:t>
      </w:r>
    </w:p>
    <w:p w14:paraId="5F3C38AA" w14:textId="77777777" w:rsidR="00C24BF6" w:rsidRPr="0023029F" w:rsidRDefault="00C24BF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4D947C54" w14:textId="130B3396" w:rsidR="00C9187C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C24BF6" w:rsidRPr="0023029F">
        <w:rPr>
          <w:rFonts w:ascii="Times New Roman" w:eastAsia="Times New Roman" w:hAnsi="Times New Roman" w:cs="Times New Roman"/>
          <w:b/>
          <w:iCs/>
          <w:lang w:eastAsia="hr-HR"/>
        </w:rPr>
        <w:t>10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619687B7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47276E2" w14:textId="2D2AEA95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4647AA2C" w14:textId="1D45757F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46582D4E" w14:textId="77777777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3FCEE293" w14:textId="77777777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 Rashodi poslovanja</w:t>
      </w:r>
    </w:p>
    <w:p w14:paraId="7ED7080D" w14:textId="580212B5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21 Naknade troškova zaposlenima</w:t>
      </w:r>
    </w:p>
    <w:p w14:paraId="6294822B" w14:textId="76529258" w:rsidR="00C24BF6" w:rsidRPr="0023029F" w:rsidRDefault="00C24BF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5D9BA985" w14:textId="5B9DA036" w:rsidR="00C24BF6" w:rsidRPr="0023029F" w:rsidRDefault="00C24BF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Na računu ostvareno je 44.679,00 rashoda: rashodi za službena putovanja 2.584,00, naknade za prijevoz, za rad na terenu i odvojeni život 37.200,00, stručno usavršavanje zaposlenika 4.895,00</w:t>
      </w:r>
    </w:p>
    <w:p w14:paraId="5945BF8F" w14:textId="77777777" w:rsidR="00C24BF6" w:rsidRPr="0023029F" w:rsidRDefault="00C24BF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3DECD428" w14:textId="77777777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6236E9AC" w14:textId="421BB6D6" w:rsidR="00C9187C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</w:t>
      </w:r>
      <w:r w:rsidR="00C24BF6" w:rsidRPr="0023029F">
        <w:rPr>
          <w:rFonts w:ascii="Times New Roman" w:eastAsia="Times New Roman" w:hAnsi="Times New Roman" w:cs="Times New Roman"/>
          <w:b/>
          <w:iCs/>
          <w:lang w:eastAsia="hr-HR"/>
        </w:rPr>
        <w:t>11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702FA379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6FAF4EFD" w14:textId="6276245A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33762224" w14:textId="3AD57382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56089E03" w14:textId="77777777" w:rsidR="00C9187C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58D951F0" w14:textId="77777777" w:rsidR="00C24BF6" w:rsidRPr="0023029F" w:rsidRDefault="00C24BF6" w:rsidP="00C24BF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242939D5" w14:textId="77777777" w:rsidR="00C24BF6" w:rsidRPr="0023029F" w:rsidRDefault="00C24BF6" w:rsidP="00C24BF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 Rashodi poslovanja</w:t>
      </w:r>
    </w:p>
    <w:p w14:paraId="472ABDE7" w14:textId="0F93BAA0" w:rsidR="00C9187C" w:rsidRPr="0023029F" w:rsidRDefault="00C24BF6" w:rsidP="00C24BF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343 Ostali financijski rashodi</w:t>
      </w:r>
    </w:p>
    <w:p w14:paraId="7E845E61" w14:textId="77777777" w:rsidR="00C24BF6" w:rsidRPr="0023029F" w:rsidRDefault="00C24BF6" w:rsidP="00C24BF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176718BA" w14:textId="505B043B" w:rsidR="004D056A" w:rsidRPr="0023029F" w:rsidRDefault="00C9187C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Planom proračuna Grada Opuzena za 20</w:t>
      </w:r>
      <w:r w:rsidR="00D02E58" w:rsidRPr="0023029F">
        <w:rPr>
          <w:rFonts w:ascii="Times New Roman" w:eastAsia="Times New Roman" w:hAnsi="Times New Roman" w:cs="Times New Roman"/>
          <w:bCs/>
          <w:lang w:eastAsia="hr-HR"/>
        </w:rPr>
        <w:t>2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. godinu na računu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343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planirano je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116.150,00</w:t>
      </w:r>
      <w:r w:rsidR="00D16035" w:rsidRPr="0023029F">
        <w:rPr>
          <w:rFonts w:ascii="Times New Roman" w:eastAsia="Times New Roman" w:hAnsi="Times New Roman" w:cs="Times New Roman"/>
          <w:bCs/>
          <w:lang w:eastAsia="hr-HR"/>
        </w:rPr>
        <w:t>,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a ostvareno je </w:t>
      </w:r>
      <w:r w:rsidR="00C24BF6" w:rsidRPr="0023029F">
        <w:rPr>
          <w:rFonts w:ascii="Times New Roman" w:eastAsia="Times New Roman" w:hAnsi="Times New Roman" w:cs="Times New Roman"/>
          <w:bCs/>
          <w:lang w:eastAsia="hr-HR"/>
        </w:rPr>
        <w:t>26.066,97</w:t>
      </w:r>
      <w:r w:rsidR="007E4BBF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042280" w:rsidRPr="0023029F">
        <w:rPr>
          <w:rFonts w:ascii="Times New Roman" w:eastAsia="Times New Roman" w:hAnsi="Times New Roman" w:cs="Times New Roman"/>
          <w:bCs/>
          <w:lang w:eastAsia="hr-HR"/>
        </w:rPr>
        <w:t xml:space="preserve">a isto se </w:t>
      </w:r>
      <w:r w:rsidR="00D16035" w:rsidRPr="0023029F">
        <w:rPr>
          <w:rFonts w:ascii="Times New Roman" w:eastAsia="Times New Roman" w:hAnsi="Times New Roman" w:cs="Times New Roman"/>
          <w:bCs/>
          <w:lang w:eastAsia="hr-HR"/>
        </w:rPr>
        <w:t xml:space="preserve">u najvišem iznosu </w:t>
      </w:r>
      <w:r w:rsidR="00042280" w:rsidRPr="0023029F">
        <w:rPr>
          <w:rFonts w:ascii="Times New Roman" w:eastAsia="Times New Roman" w:hAnsi="Times New Roman" w:cs="Times New Roman"/>
          <w:bCs/>
          <w:lang w:eastAsia="hr-HR"/>
        </w:rPr>
        <w:t xml:space="preserve">odnosi na </w:t>
      </w:r>
      <w:r w:rsidR="00B33EDD" w:rsidRPr="0023029F">
        <w:rPr>
          <w:rFonts w:ascii="Times New Roman" w:eastAsia="Times New Roman" w:hAnsi="Times New Roman" w:cs="Times New Roman"/>
          <w:bCs/>
          <w:lang w:eastAsia="hr-HR"/>
        </w:rPr>
        <w:t xml:space="preserve">ostale nespomenute financijske rashode (za potrebe obrade kredita – Projekt Izgradnje i opremanje Reciklažnog dvorišta Opuzen) </w:t>
      </w:r>
    </w:p>
    <w:p w14:paraId="63CC1715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67FFCE69" w14:textId="7A024ED8" w:rsidR="009F0A2F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254922" w:rsidRPr="0023029F">
        <w:rPr>
          <w:rFonts w:ascii="Times New Roman" w:eastAsia="Times New Roman" w:hAnsi="Times New Roman" w:cs="Times New Roman"/>
          <w:b/>
          <w:iCs/>
          <w:lang w:eastAsia="hr-HR"/>
        </w:rPr>
        <w:t>1</w:t>
      </w:r>
      <w:r w:rsidR="00B33EDD" w:rsidRPr="0023029F">
        <w:rPr>
          <w:rFonts w:ascii="Times New Roman" w:eastAsia="Times New Roman" w:hAnsi="Times New Roman" w:cs="Times New Roman"/>
          <w:b/>
          <w:iCs/>
          <w:lang w:eastAsia="hr-HR"/>
        </w:rPr>
        <w:t>2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6DF37C44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B9E8A07" w14:textId="695D82CF" w:rsidR="009F0A2F" w:rsidRPr="0023029F" w:rsidRDefault="009F0A2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52585B96" w14:textId="07414071" w:rsidR="00FE79F0" w:rsidRPr="0023029F" w:rsidRDefault="009F0A2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77DD6B2A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38B03BE4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3 Rashodi poslovanja</w:t>
      </w:r>
    </w:p>
    <w:p w14:paraId="60B9826C" w14:textId="43A34A0E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386 Kapitalne pomoći </w:t>
      </w:r>
    </w:p>
    <w:p w14:paraId="2C1F58B5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75C34E4F" w14:textId="4A06974D" w:rsidR="00C9187C" w:rsidRPr="0023029F" w:rsidRDefault="009F0A2F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Planom proračuna Grada Opuzena za 20</w:t>
      </w:r>
      <w:r w:rsidR="00254922" w:rsidRPr="0023029F">
        <w:rPr>
          <w:rFonts w:ascii="Times New Roman" w:eastAsia="Times New Roman" w:hAnsi="Times New Roman" w:cs="Times New Roman"/>
          <w:bCs/>
          <w:lang w:eastAsia="hr-HR"/>
        </w:rPr>
        <w:t>2</w:t>
      </w:r>
      <w:r w:rsidR="00B33EDD" w:rsidRPr="0023029F">
        <w:rPr>
          <w:rFonts w:ascii="Times New Roman" w:eastAsia="Times New Roman" w:hAnsi="Times New Roman" w:cs="Times New Roman"/>
          <w:bCs/>
          <w:lang w:eastAsia="hr-HR"/>
        </w:rPr>
        <w:t>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. godinu na računu </w:t>
      </w:r>
      <w:r w:rsidR="00B33EDD" w:rsidRPr="0023029F">
        <w:rPr>
          <w:rFonts w:ascii="Times New Roman" w:eastAsia="Times New Roman" w:hAnsi="Times New Roman" w:cs="Times New Roman"/>
          <w:bCs/>
          <w:lang w:eastAsia="hr-HR"/>
        </w:rPr>
        <w:t>386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planirano je </w:t>
      </w:r>
      <w:r w:rsidR="0033415E" w:rsidRPr="0023029F">
        <w:rPr>
          <w:rFonts w:ascii="Times New Roman" w:eastAsia="Times New Roman" w:hAnsi="Times New Roman" w:cs="Times New Roman"/>
          <w:bCs/>
          <w:lang w:eastAsia="hr-HR"/>
        </w:rPr>
        <w:t>1.</w:t>
      </w:r>
      <w:r w:rsidR="00B33EDD" w:rsidRPr="0023029F">
        <w:rPr>
          <w:rFonts w:ascii="Times New Roman" w:eastAsia="Times New Roman" w:hAnsi="Times New Roman" w:cs="Times New Roman"/>
          <w:bCs/>
          <w:lang w:eastAsia="hr-HR"/>
        </w:rPr>
        <w:t>400.000,00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, a ostvareno je </w:t>
      </w:r>
      <w:r w:rsidR="00B33EDD" w:rsidRPr="0023029F">
        <w:rPr>
          <w:rFonts w:ascii="Times New Roman" w:eastAsia="Times New Roman" w:hAnsi="Times New Roman" w:cs="Times New Roman"/>
          <w:bCs/>
          <w:lang w:eastAsia="hr-HR"/>
        </w:rPr>
        <w:t xml:space="preserve">409.022,50 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a isto se odnosi na </w:t>
      </w:r>
      <w:r w:rsidR="00B33EDD" w:rsidRPr="0023029F">
        <w:rPr>
          <w:rFonts w:ascii="Times New Roman" w:eastAsia="Times New Roman" w:hAnsi="Times New Roman" w:cs="Times New Roman"/>
          <w:bCs/>
          <w:lang w:eastAsia="hr-HR"/>
        </w:rPr>
        <w:t>prijenos sredstava trgovačkim društvima Čistoća Opuzen d.o.o. za nabavu kamiona za odvojeno prikupljanje otpada i Odvodnja Opuzen d.o.o.  za sufinanciranje Projekta Aglomeracija uz malu Neretvu.</w:t>
      </w:r>
    </w:p>
    <w:p w14:paraId="3F15B028" w14:textId="3E13B4AA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08CFD31E" w14:textId="70898B7B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OBRAZLOŽENJE BR. 13.</w:t>
      </w:r>
    </w:p>
    <w:p w14:paraId="27E2E8E3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470D0EC7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5AFCB89D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Za razdoblje od 01.01.2021. do 30.06.2021.</w:t>
      </w:r>
    </w:p>
    <w:p w14:paraId="2C435473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0BF1CC84" w14:textId="2F7DC6EC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4 Rashodi za nabavu nefinancijske imovine</w:t>
      </w:r>
    </w:p>
    <w:p w14:paraId="1506B833" w14:textId="722F9236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422 Postrojenje i oprema</w:t>
      </w:r>
    </w:p>
    <w:p w14:paraId="51465EC7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1E29F2AF" w14:textId="77777777" w:rsidR="00B33EDD" w:rsidRPr="0023029F" w:rsidRDefault="00B33EDD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 računu ostvareno je 131.237,29 rashoda: rashodi za nabavu opreme uredskog namještaja 50.665,59, komunikacijska oprema 5.000,00, oprema za održavanje i zaštitu 9.486,55, uređaji i strojevi za ostale namjene 66.085,15 (sufinanciranje nabave kanti za odvojeno prikupljanje otpada)</w:t>
      </w:r>
    </w:p>
    <w:p w14:paraId="5D180983" w14:textId="78DBAA87" w:rsidR="004D056A" w:rsidRPr="0023029F" w:rsidRDefault="00B33EDD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</w:t>
      </w:r>
    </w:p>
    <w:p w14:paraId="52A6292F" w14:textId="6146BF8E" w:rsidR="009F0A2F" w:rsidRPr="0023029F" w:rsidRDefault="004B350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1</w:t>
      </w:r>
      <w:r w:rsidR="00B33EDD" w:rsidRPr="0023029F">
        <w:rPr>
          <w:rFonts w:ascii="Times New Roman" w:eastAsia="Times New Roman" w:hAnsi="Times New Roman" w:cs="Times New Roman"/>
          <w:b/>
          <w:iCs/>
          <w:lang w:eastAsia="hr-HR"/>
        </w:rPr>
        <w:t>4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2F9FDE07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231579CD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1- prihodi i rashodi prema ekonomskoj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09EE7D5A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Za razdoblje od 01.01.2021. do 30.06.2021.</w:t>
      </w:r>
    </w:p>
    <w:p w14:paraId="1D4B8AF0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A. RAČUN PRIHODA I RASHODA</w:t>
      </w:r>
    </w:p>
    <w:p w14:paraId="761DD73A" w14:textId="77777777" w:rsidR="00B33EDD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4 Rashodi za nabavu nefinancijske imovine</w:t>
      </w:r>
    </w:p>
    <w:p w14:paraId="25278BE7" w14:textId="37BE3FEA" w:rsidR="00801B00" w:rsidRPr="0023029F" w:rsidRDefault="00B33EDD" w:rsidP="00B33EDD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42</w:t>
      </w:r>
      <w:r w:rsidR="0073591B" w:rsidRPr="0023029F">
        <w:rPr>
          <w:rFonts w:ascii="Times New Roman" w:eastAsia="Times New Roman" w:hAnsi="Times New Roman" w:cs="Times New Roman"/>
          <w:bCs/>
          <w:lang w:eastAsia="hr-HR"/>
        </w:rPr>
        <w:t>6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73591B" w:rsidRPr="0023029F">
        <w:rPr>
          <w:rFonts w:ascii="Times New Roman" w:eastAsia="Times New Roman" w:hAnsi="Times New Roman" w:cs="Times New Roman"/>
          <w:bCs/>
          <w:lang w:eastAsia="hr-HR"/>
        </w:rPr>
        <w:t>Nematerijalna proizvedena imovina</w:t>
      </w:r>
    </w:p>
    <w:p w14:paraId="60542D9F" w14:textId="45766A40" w:rsidR="00801B00" w:rsidRPr="0023029F" w:rsidRDefault="00801B00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614A5870" w14:textId="29E96AA7" w:rsidR="00801B00" w:rsidRPr="0023029F" w:rsidRDefault="0073591B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 računu ostvareno je 141.250,00 rashoda za nabavu nematerijalne proizvedene imovine- projektna dokumentacija za obnovu nerazvrstanih cesta ulica Posrednica, ulica Nikole Nonkovića i dio ulice Stjepana Radića, Glog 1 i Glog 3.</w:t>
      </w:r>
    </w:p>
    <w:p w14:paraId="7AAD42BC" w14:textId="63E61DBB" w:rsidR="0073591B" w:rsidRPr="0023029F" w:rsidRDefault="0073591B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E0F7D75" w14:textId="034CA1E9" w:rsidR="0073591B" w:rsidRPr="0023029F" w:rsidRDefault="0073591B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2DEC2829" w14:textId="57CD6F6F" w:rsidR="0073591B" w:rsidRPr="0023029F" w:rsidRDefault="0073591B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7F38CB30" w14:textId="40D7F6C9" w:rsidR="0073591B" w:rsidRPr="0023029F" w:rsidRDefault="0073591B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38234AB9" w14:textId="77777777" w:rsidR="0073591B" w:rsidRPr="0023029F" w:rsidRDefault="0073591B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04971E07" w14:textId="72700270" w:rsidR="001B0892" w:rsidRPr="0023029F" w:rsidRDefault="001B0892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5AD72C4B" w14:textId="0167D1F0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lastRenderedPageBreak/>
        <w:t>OBRAZLOŽENJE BR. 15.</w:t>
      </w:r>
    </w:p>
    <w:p w14:paraId="0BCB3196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0D39F008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02BA20A7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Za razdoblje od 01.01.2021. do 30.06.2021.</w:t>
      </w:r>
    </w:p>
    <w:p w14:paraId="39834D8E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RAZDJEL 001- Jedinstvena uprava, Predstavnička i izvršna tijela</w:t>
      </w:r>
    </w:p>
    <w:p w14:paraId="7D4324D7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GLAVA 00101 Gradsko vijeće, jedinstveni upravni odjel</w:t>
      </w:r>
    </w:p>
    <w:p w14:paraId="13E93E4D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7607BC8D" w14:textId="7328FEB3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Programska klasifikacija- </w:t>
      </w:r>
      <w:bookmarkStart w:id="2" w:name="_Hlk81816379"/>
      <w:r w:rsidRPr="0023029F">
        <w:rPr>
          <w:rFonts w:ascii="Times New Roman" w:eastAsia="Times New Roman" w:hAnsi="Times New Roman" w:cs="Times New Roman"/>
          <w:bCs/>
          <w:lang w:eastAsia="hr-HR"/>
        </w:rPr>
        <w:t>A100301 Aktivnost: Javna rasvjeta</w:t>
      </w:r>
      <w:bookmarkEnd w:id="2"/>
    </w:p>
    <w:p w14:paraId="657170D9" w14:textId="7719967B" w:rsidR="00AD6B02" w:rsidRPr="0023029F" w:rsidRDefault="00AD6B02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Planom proračuna Grada Opuzena za 2021. godinu za A100301 Aktivnost: Javna rasvjeta planirano je 350.000,00, a ostvareno 670.635,06 odstupanje se odnosi na izvođenje radova na Rekonstrukciji javne rasvjete na području Grada Opuzena.</w:t>
      </w:r>
    </w:p>
    <w:p w14:paraId="2DBB1E1F" w14:textId="7E7F585C" w:rsidR="00AD6B02" w:rsidRPr="0023029F" w:rsidRDefault="00AD6B02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38B8EEB5" w14:textId="76C8E8C0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OBRAZLOŽENJE BR. 1</w:t>
      </w:r>
      <w:r w:rsidR="0062018C" w:rsidRPr="0023029F">
        <w:rPr>
          <w:rFonts w:ascii="Times New Roman" w:eastAsia="Times New Roman" w:hAnsi="Times New Roman" w:cs="Times New Roman"/>
          <w:b/>
          <w:lang w:eastAsia="hr-HR"/>
        </w:rPr>
        <w:t>6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>.</w:t>
      </w:r>
    </w:p>
    <w:p w14:paraId="29AA6016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0834E6AA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7081C3D9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Za razdoblje od 01.01.2021. do 30.06.2021.</w:t>
      </w:r>
    </w:p>
    <w:p w14:paraId="3D434F99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RAZDJEL 001- Jedinstvena uprava, Predstavnička i izvršna tijela</w:t>
      </w:r>
    </w:p>
    <w:p w14:paraId="5A516C7C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GLAVA 00101 Gradsko vijeće, jedinstveni upravni odjel</w:t>
      </w:r>
    </w:p>
    <w:p w14:paraId="00BBAAF7" w14:textId="77777777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3A9A7802" w14:textId="7CF0F853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Programska klasifikacija- A10030</w:t>
      </w:r>
      <w:r w:rsidR="00C81F77" w:rsidRPr="0023029F">
        <w:rPr>
          <w:rFonts w:ascii="Times New Roman" w:eastAsia="Times New Roman" w:hAnsi="Times New Roman" w:cs="Times New Roman"/>
          <w:bCs/>
          <w:lang w:eastAsia="hr-HR"/>
        </w:rPr>
        <w:t>4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Aktivnost: </w:t>
      </w:r>
      <w:r w:rsidR="00C81F77" w:rsidRPr="0023029F">
        <w:rPr>
          <w:rFonts w:ascii="Times New Roman" w:eastAsia="Times New Roman" w:hAnsi="Times New Roman" w:cs="Times New Roman"/>
          <w:bCs/>
          <w:lang w:eastAsia="hr-HR"/>
        </w:rPr>
        <w:t>Usluge tekućeg održavanja nerazvrstanih cesta</w:t>
      </w:r>
    </w:p>
    <w:p w14:paraId="77BE45B3" w14:textId="611CF6EF" w:rsidR="00AD6B02" w:rsidRPr="0023029F" w:rsidRDefault="00AD6B02" w:rsidP="00AD6B0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Planom proračuna Grada Opuzena za 2021. godinu za </w:t>
      </w:r>
      <w:r w:rsidR="00C81F77" w:rsidRPr="0023029F">
        <w:rPr>
          <w:rFonts w:ascii="Times New Roman" w:eastAsia="Times New Roman" w:hAnsi="Times New Roman" w:cs="Times New Roman"/>
          <w:bCs/>
          <w:lang w:eastAsia="hr-HR"/>
        </w:rPr>
        <w:t xml:space="preserve">A100304 Aktivnost: Usluge tekućeg održavanja nerazvrstanih cesta 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planirano je </w:t>
      </w:r>
      <w:r w:rsidR="00C81F77" w:rsidRPr="0023029F">
        <w:rPr>
          <w:rFonts w:ascii="Times New Roman" w:eastAsia="Times New Roman" w:hAnsi="Times New Roman" w:cs="Times New Roman"/>
          <w:bCs/>
          <w:lang w:eastAsia="hr-HR"/>
        </w:rPr>
        <w:t>100.000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>,</w:t>
      </w:r>
      <w:r w:rsidR="00C81F77" w:rsidRPr="0023029F">
        <w:rPr>
          <w:rFonts w:ascii="Times New Roman" w:eastAsia="Times New Roman" w:hAnsi="Times New Roman" w:cs="Times New Roman"/>
          <w:bCs/>
          <w:lang w:eastAsia="hr-HR"/>
        </w:rPr>
        <w:t>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a ostvareno </w:t>
      </w:r>
      <w:r w:rsidR="00C81F77" w:rsidRPr="0023029F">
        <w:rPr>
          <w:rFonts w:ascii="Times New Roman" w:eastAsia="Times New Roman" w:hAnsi="Times New Roman" w:cs="Times New Roman"/>
          <w:bCs/>
          <w:lang w:eastAsia="hr-HR"/>
        </w:rPr>
        <w:t>246.625,00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odstupanje se odnosi na izvođenje radova na </w:t>
      </w:r>
      <w:r w:rsidR="00C14626" w:rsidRPr="0023029F">
        <w:rPr>
          <w:rFonts w:ascii="Times New Roman" w:eastAsia="Times New Roman" w:hAnsi="Times New Roman" w:cs="Times New Roman"/>
          <w:bCs/>
          <w:lang w:eastAsia="hr-HR"/>
        </w:rPr>
        <w:t>održavanju nerazvrstanih cesta i poljskih puteva na području Grada Opuzena.</w:t>
      </w:r>
    </w:p>
    <w:p w14:paraId="232933C8" w14:textId="7EB44E1A" w:rsidR="00C14626" w:rsidRPr="0023029F" w:rsidRDefault="00C1462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23869363" w14:textId="4CC228E5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OBRAZLOŽENJE BR. 17.</w:t>
      </w:r>
    </w:p>
    <w:p w14:paraId="7CD0FC0D" w14:textId="77777777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</w:p>
    <w:p w14:paraId="78627CAD" w14:textId="77777777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7555DFB9" w14:textId="77777777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Za razdoblje od 01.01.2021. do 30.06.2021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7A74A52E" w14:textId="77777777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RAZDJEL 001- Jedinstvena uprava, Predstavnička i izvršna tijela</w:t>
      </w:r>
    </w:p>
    <w:p w14:paraId="67F1C1FB" w14:textId="77777777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GLAVA 00101 Gradsko vijeće, jedinstveni upravni odjel</w:t>
      </w:r>
    </w:p>
    <w:p w14:paraId="40ABA628" w14:textId="77777777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14121C8F" w14:textId="138EB63F" w:rsidR="00C14626" w:rsidRPr="0023029F" w:rsidRDefault="00C14626" w:rsidP="00C14626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Programska klasifikacija- A100305 Aktivnost: Naknada za utjecaj na okoliš- odvoz smeća</w:t>
      </w:r>
    </w:p>
    <w:p w14:paraId="0F4B8837" w14:textId="57F3B61C" w:rsidR="00431600" w:rsidRPr="0023029F" w:rsidRDefault="00C1462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Planom proračuna Grada Opuzena za 2021. godinu za A100305 Aktivnost: Naknada za utjecaj na okoliš- odvoz smeća planirano je </w:t>
      </w:r>
      <w:r w:rsidR="005A4623" w:rsidRPr="0023029F">
        <w:rPr>
          <w:rFonts w:ascii="Times New Roman" w:eastAsia="Times New Roman" w:hAnsi="Times New Roman" w:cs="Times New Roman"/>
          <w:bCs/>
          <w:lang w:eastAsia="hr-HR"/>
        </w:rPr>
        <w:t>75.000,00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 a ostvareno </w:t>
      </w:r>
      <w:r w:rsidR="005A4623" w:rsidRPr="0023029F">
        <w:rPr>
          <w:rFonts w:ascii="Times New Roman" w:eastAsia="Times New Roman" w:hAnsi="Times New Roman" w:cs="Times New Roman"/>
          <w:bCs/>
          <w:lang w:eastAsia="hr-HR"/>
        </w:rPr>
        <w:t>99.789,6</w:t>
      </w: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0 odstupanje se odnosi na </w:t>
      </w:r>
      <w:r w:rsidR="005A4623" w:rsidRPr="0023029F">
        <w:rPr>
          <w:rFonts w:ascii="Times New Roman" w:eastAsia="Times New Roman" w:hAnsi="Times New Roman" w:cs="Times New Roman"/>
          <w:bCs/>
          <w:lang w:eastAsia="hr-HR"/>
        </w:rPr>
        <w:t>plaćanj</w:t>
      </w:r>
      <w:r w:rsidR="00431600" w:rsidRPr="0023029F">
        <w:rPr>
          <w:rFonts w:ascii="Times New Roman" w:eastAsia="Times New Roman" w:hAnsi="Times New Roman" w:cs="Times New Roman"/>
          <w:bCs/>
          <w:lang w:eastAsia="hr-HR"/>
        </w:rPr>
        <w:t>a</w:t>
      </w:r>
      <w:r w:rsidR="005A4623" w:rsidRPr="0023029F">
        <w:rPr>
          <w:rFonts w:ascii="Times New Roman" w:eastAsia="Times New Roman" w:hAnsi="Times New Roman" w:cs="Times New Roman"/>
          <w:bCs/>
          <w:lang w:eastAsia="hr-HR"/>
        </w:rPr>
        <w:t xml:space="preserve"> za prikupljanje</w:t>
      </w:r>
      <w:r w:rsidR="00431600" w:rsidRPr="0023029F">
        <w:rPr>
          <w:rFonts w:ascii="Times New Roman" w:eastAsia="Times New Roman" w:hAnsi="Times New Roman" w:cs="Times New Roman"/>
          <w:bCs/>
          <w:lang w:eastAsia="hr-HR"/>
        </w:rPr>
        <w:t xml:space="preserve"> miješanog</w:t>
      </w:r>
      <w:r w:rsidR="005A4623" w:rsidRPr="0023029F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431600" w:rsidRPr="0023029F">
        <w:rPr>
          <w:rFonts w:ascii="Times New Roman" w:eastAsia="Times New Roman" w:hAnsi="Times New Roman" w:cs="Times New Roman"/>
          <w:bCs/>
          <w:lang w:eastAsia="hr-HR"/>
        </w:rPr>
        <w:t xml:space="preserve">otpada. </w:t>
      </w:r>
    </w:p>
    <w:p w14:paraId="3BC7FB95" w14:textId="77777777" w:rsidR="00C14626" w:rsidRPr="0023029F" w:rsidRDefault="00C14626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39F09DBD" w14:textId="6978EF6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18.</w:t>
      </w:r>
    </w:p>
    <w:p w14:paraId="5EE039B2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B1239EE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65453840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2B8BD275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RAZDJEL 001- Jedinstvena uprava, Predstavnička i izvršna tijela</w:t>
      </w:r>
    </w:p>
    <w:p w14:paraId="2E1598DD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GLAVA 00101 Gradsko vijeće, jedinstveni upravni odjel</w:t>
      </w:r>
    </w:p>
    <w:p w14:paraId="0D961F45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533A4A65" w14:textId="090CB6A3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Programska klasifikacija- A100309 Aktivnost: Ostale komunalne usluge</w:t>
      </w:r>
    </w:p>
    <w:p w14:paraId="0E679A06" w14:textId="00A897C1" w:rsidR="00C14626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Planom proračuna Grada Opuzena za 2021. godinu za A100309 Aktivnost: Ostale komunalne usluge planirano je 250.000,00 a ostvareno 191.835,00 odstupanje se odnosi na plaćanja za sanacije na  javnim površinama, sanaciji divljih odlagališta, sanaciju otvorene i zatvorene kanalizacijske mreže.</w:t>
      </w:r>
    </w:p>
    <w:p w14:paraId="375C1C13" w14:textId="77777777" w:rsidR="0023029F" w:rsidRPr="0023029F" w:rsidRDefault="0023029F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588A35BA" w14:textId="062E400E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19.</w:t>
      </w:r>
    </w:p>
    <w:p w14:paraId="493C0C8B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1FBA0086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3DB2C7DB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0EA9F8B9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RAZDJEL 001- Jedinstvena uprava, Predstavnička i izvršna tijela</w:t>
      </w:r>
    </w:p>
    <w:p w14:paraId="29B794B8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GLAVA 00101 Gradsko vijeće, jedinstveni upravni odjel</w:t>
      </w:r>
    </w:p>
    <w:p w14:paraId="02D12393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2C4E71E1" w14:textId="4EB1EF3F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Programska klasifikacija- A100602 Aktivnost: Advent u </w:t>
      </w:r>
      <w:proofErr w:type="spellStart"/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mistu</w:t>
      </w:r>
      <w:proofErr w:type="spellEnd"/>
    </w:p>
    <w:p w14:paraId="4C55F76E" w14:textId="3D78450D" w:rsidR="004D056A" w:rsidRPr="0023029F" w:rsidRDefault="00431600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lastRenderedPageBreak/>
        <w:t xml:space="preserve">Planom proračuna Grada Opuzena za 2021. godinu za A100602 Aktivnost: Advent u </w:t>
      </w:r>
      <w:proofErr w:type="spellStart"/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mistu</w:t>
      </w:r>
      <w:proofErr w:type="spellEnd"/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planirano je </w:t>
      </w:r>
      <w:r w:rsidR="009369C8">
        <w:rPr>
          <w:rFonts w:ascii="Times New Roman" w:eastAsia="Times New Roman" w:hAnsi="Times New Roman" w:cs="Times New Roman"/>
          <w:bCs/>
          <w:iCs/>
          <w:lang w:eastAsia="hr-HR"/>
        </w:rPr>
        <w:t>10.00,00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a ostvareno 1</w:t>
      </w:r>
      <w:r w:rsidR="009369C8">
        <w:rPr>
          <w:rFonts w:ascii="Times New Roman" w:eastAsia="Times New Roman" w:hAnsi="Times New Roman" w:cs="Times New Roman"/>
          <w:bCs/>
          <w:iCs/>
          <w:lang w:eastAsia="hr-HR"/>
        </w:rPr>
        <w:t>4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.</w:t>
      </w:r>
      <w:r w:rsidR="009369C8">
        <w:rPr>
          <w:rFonts w:ascii="Times New Roman" w:eastAsia="Times New Roman" w:hAnsi="Times New Roman" w:cs="Times New Roman"/>
          <w:bCs/>
          <w:iCs/>
          <w:lang w:eastAsia="hr-HR"/>
        </w:rPr>
        <w:t>9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00,00 odstupanje se odnosi na plaćanja za uređenje, nabavu i postavljanje i rastavljanje različitih rasvjetnih tijela na nekoliko lokacija u gradu Opuzenu.</w:t>
      </w:r>
    </w:p>
    <w:p w14:paraId="595DE69C" w14:textId="77777777" w:rsidR="004D056A" w:rsidRPr="0023029F" w:rsidRDefault="004D056A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7676482A" w14:textId="650D7FE8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9D0B77" w:rsidRPr="0023029F">
        <w:rPr>
          <w:rFonts w:ascii="Times New Roman" w:eastAsia="Times New Roman" w:hAnsi="Times New Roman" w:cs="Times New Roman"/>
          <w:b/>
          <w:iCs/>
          <w:lang w:eastAsia="hr-HR"/>
        </w:rPr>
        <w:t>20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32BB7629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CB0C2F5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04341676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5D4E5E18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RAZDJEL 001- Jedinstvena uprava, Predstavnička i izvršna tijela</w:t>
      </w:r>
    </w:p>
    <w:p w14:paraId="227CA586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GLAVA 00101 Gradsko vijeće, jedinstveni upravni odjel</w:t>
      </w:r>
    </w:p>
    <w:p w14:paraId="22E6C140" w14:textId="77777777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990773D" w14:textId="0F2FBF28" w:rsidR="00431600" w:rsidRPr="0023029F" w:rsidRDefault="00431600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Programska klasifikacija- A100</w:t>
      </w:r>
      <w:r w:rsidR="009D0B77" w:rsidRPr="0023029F">
        <w:rPr>
          <w:rFonts w:ascii="Times New Roman" w:eastAsia="Times New Roman" w:hAnsi="Times New Roman" w:cs="Times New Roman"/>
          <w:bCs/>
          <w:iCs/>
          <w:lang w:eastAsia="hr-HR"/>
        </w:rPr>
        <w:t>901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 xml:space="preserve"> Aktivnost: </w:t>
      </w:r>
      <w:r w:rsidR="009D0B77" w:rsidRPr="0023029F">
        <w:rPr>
          <w:rFonts w:ascii="Times New Roman" w:eastAsia="Times New Roman" w:hAnsi="Times New Roman" w:cs="Times New Roman"/>
          <w:bCs/>
          <w:iCs/>
          <w:lang w:eastAsia="hr-HR"/>
        </w:rPr>
        <w:t>Tekuće donacije</w:t>
      </w:r>
    </w:p>
    <w:p w14:paraId="6C4FA6F0" w14:textId="09112A44" w:rsidR="009D0B77" w:rsidRPr="0023029F" w:rsidRDefault="009D0B77" w:rsidP="00431600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 računu ostvareno je 4.399,97 rashoda za isplate političkih stranaka do Lokalnih izbora 2021 sukladno Odluci.</w:t>
      </w:r>
    </w:p>
    <w:p w14:paraId="616AB186" w14:textId="77777777" w:rsidR="009D0B77" w:rsidRPr="0023029F" w:rsidRDefault="009D0B7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387EC247" w14:textId="3D234DBF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21.</w:t>
      </w:r>
    </w:p>
    <w:p w14:paraId="71EFDCBB" w14:textId="77777777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19F3E1F4" w14:textId="77777777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3C301666" w14:textId="77777777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1BD808D8" w14:textId="77777777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RAZDJEL 001- Jedinstvena uprava, Predstavnička i izvršna tijela</w:t>
      </w:r>
    </w:p>
    <w:p w14:paraId="49D80C60" w14:textId="77777777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GLAVA 00101 Gradsko vijeće, jedinstveni upravni odjel</w:t>
      </w:r>
    </w:p>
    <w:p w14:paraId="005FAAC7" w14:textId="77777777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712736FB" w14:textId="2A799E88" w:rsidR="009D0B77" w:rsidRPr="0023029F" w:rsidRDefault="009D0B77" w:rsidP="009D0B77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Programska klasifikacija- A101030 Aktivnost: Pokroviteljstvo grada Opuzena</w:t>
      </w:r>
    </w:p>
    <w:p w14:paraId="5BDC31BB" w14:textId="772D5E90" w:rsidR="009D0B77" w:rsidRPr="0023029F" w:rsidRDefault="009D0B7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 računu ostvareno je 75.000,00 rashoda za potrebe premošćivanja financijskog jaza NK Neretvanac nakon pandemije Covid 19 i sufinanciranje proslav</w:t>
      </w:r>
      <w:r w:rsidR="0023029F" w:rsidRPr="0023029F">
        <w:rPr>
          <w:rFonts w:ascii="Times New Roman" w:eastAsia="Times New Roman" w:hAnsi="Times New Roman" w:cs="Times New Roman"/>
          <w:bCs/>
          <w:iCs/>
          <w:lang w:eastAsia="hr-HR"/>
        </w:rPr>
        <w:t>e</w:t>
      </w: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.</w:t>
      </w:r>
    </w:p>
    <w:p w14:paraId="4CA81183" w14:textId="582B332F" w:rsidR="009D0B77" w:rsidRPr="0023029F" w:rsidRDefault="009D0B7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10720614" w14:textId="48433604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OBRAZLOŽENJE BR. 22.</w:t>
      </w:r>
    </w:p>
    <w:p w14:paraId="015FF952" w14:textId="77777777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59EC8046" w14:textId="77777777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ab/>
      </w:r>
    </w:p>
    <w:p w14:paraId="6101F431" w14:textId="77777777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Za razdoblje od 01.01.2021. do 30.06.2021.</w:t>
      </w:r>
    </w:p>
    <w:p w14:paraId="2301DD49" w14:textId="77777777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RAZDJEL 001- Jedinstvena uprava, Predstavnička i izvršna tijela</w:t>
      </w:r>
    </w:p>
    <w:p w14:paraId="1992F910" w14:textId="77777777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GLAVA 00101 Gradsko vijeće, jedinstveni upravni odjel</w:t>
      </w:r>
    </w:p>
    <w:p w14:paraId="36698F7D" w14:textId="77777777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</w:p>
    <w:p w14:paraId="0AB27C7D" w14:textId="65551269" w:rsidR="0023029F" w:rsidRPr="0023029F" w:rsidRDefault="0023029F" w:rsidP="0023029F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Programska klasifikacija- A100017 Aktivnost: Otplata zajmova</w:t>
      </w:r>
    </w:p>
    <w:p w14:paraId="6642554E" w14:textId="1A2ED463" w:rsidR="009D0B77" w:rsidRPr="0023029F" w:rsidRDefault="0023029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iCs/>
          <w:lang w:eastAsia="hr-HR"/>
        </w:rPr>
        <w:t>Na računu ostvareno je 385.439,91 rashoda u cijelosti otplaćen kratkoročni kredit Agram banka d.d.</w:t>
      </w:r>
    </w:p>
    <w:p w14:paraId="4726D9CF" w14:textId="77777777" w:rsidR="009D0B77" w:rsidRPr="0023029F" w:rsidRDefault="009D0B77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0561F2CB" w14:textId="3C321336" w:rsidR="001A2CB5" w:rsidRPr="0023029F" w:rsidRDefault="005D510F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 xml:space="preserve">OBRAZLOŽENJE BR. </w:t>
      </w:r>
      <w:r w:rsidR="0023029F" w:rsidRPr="0023029F">
        <w:rPr>
          <w:rFonts w:ascii="Times New Roman" w:eastAsia="Times New Roman" w:hAnsi="Times New Roman" w:cs="Times New Roman"/>
          <w:b/>
          <w:iCs/>
          <w:lang w:eastAsia="hr-HR"/>
        </w:rPr>
        <w:t>23</w:t>
      </w:r>
      <w:r w:rsidRPr="0023029F">
        <w:rPr>
          <w:rFonts w:ascii="Times New Roman" w:eastAsia="Times New Roman" w:hAnsi="Times New Roman" w:cs="Times New Roman"/>
          <w:b/>
          <w:iCs/>
          <w:lang w:eastAsia="hr-HR"/>
        </w:rPr>
        <w:t>.</w:t>
      </w:r>
    </w:p>
    <w:p w14:paraId="3DA16682" w14:textId="77777777" w:rsidR="00C022A1" w:rsidRPr="0023029F" w:rsidRDefault="00C022A1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/>
          <w:lang w:eastAsia="hr-HR"/>
        </w:rPr>
      </w:pPr>
    </w:p>
    <w:p w14:paraId="19AC0554" w14:textId="77777777" w:rsidR="001A2CB5" w:rsidRPr="0023029F" w:rsidRDefault="001A2CB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>Tablica br. 7- izvršenje po programskoj klasifikaciji</w:t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  <w:r w:rsidRPr="0023029F">
        <w:rPr>
          <w:rFonts w:ascii="Times New Roman" w:eastAsia="Times New Roman" w:hAnsi="Times New Roman" w:cs="Times New Roman"/>
          <w:b/>
          <w:lang w:eastAsia="hr-HR"/>
        </w:rPr>
        <w:tab/>
      </w:r>
    </w:p>
    <w:p w14:paraId="7755281A" w14:textId="4CD8BD79" w:rsidR="001A2CB5" w:rsidRPr="0023029F" w:rsidRDefault="001A2CB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r-HR"/>
        </w:rPr>
      </w:pPr>
      <w:r w:rsidRPr="0023029F">
        <w:rPr>
          <w:rFonts w:ascii="Times New Roman" w:eastAsia="Times New Roman" w:hAnsi="Times New Roman" w:cs="Times New Roman"/>
          <w:b/>
          <w:lang w:eastAsia="hr-HR"/>
        </w:rPr>
        <w:t xml:space="preserve">Za razdoblje od </w:t>
      </w:r>
      <w:r w:rsidR="00873EC9" w:rsidRPr="0023029F">
        <w:rPr>
          <w:rFonts w:ascii="Times New Roman" w:eastAsia="Times New Roman" w:hAnsi="Times New Roman" w:cs="Times New Roman"/>
          <w:b/>
          <w:lang w:eastAsia="hr-HR"/>
        </w:rPr>
        <w:t>01.01.2021. do 30.06.2021.</w:t>
      </w:r>
    </w:p>
    <w:p w14:paraId="18F05D51" w14:textId="77777777" w:rsidR="001A2CB5" w:rsidRPr="0023029F" w:rsidRDefault="001A2CB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RAZDJEL 001- Jedinstvena uprava, Predstavnička i izvršna tijela</w:t>
      </w:r>
    </w:p>
    <w:p w14:paraId="5838A73E" w14:textId="1C667275" w:rsidR="001A2CB5" w:rsidRPr="0023029F" w:rsidRDefault="001A2CB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 xml:space="preserve">GLAVA </w:t>
      </w:r>
      <w:r w:rsidR="00585E44" w:rsidRPr="0023029F">
        <w:rPr>
          <w:rFonts w:ascii="Times New Roman" w:eastAsia="Times New Roman" w:hAnsi="Times New Roman" w:cs="Times New Roman"/>
          <w:bCs/>
          <w:lang w:eastAsia="hr-HR"/>
        </w:rPr>
        <w:t>00102- DJEČJI VRTIĆ OPUZEN</w:t>
      </w:r>
    </w:p>
    <w:p w14:paraId="1074E5EB" w14:textId="6C1B9ED2" w:rsidR="001A2CB5" w:rsidRPr="0023029F" w:rsidRDefault="00585E44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GLAVA 00103- GRADSKA KNJIŽNICA OPUZEN</w:t>
      </w:r>
    </w:p>
    <w:p w14:paraId="2ED086FC" w14:textId="77777777" w:rsidR="001A2CB5" w:rsidRPr="0023029F" w:rsidRDefault="001A2CB5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2C62FE6F" w14:textId="12D1CA64" w:rsidR="001A2CB5" w:rsidRPr="0023029F" w:rsidRDefault="00396F6D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G</w:t>
      </w:r>
      <w:r w:rsidR="00585E44" w:rsidRPr="0023029F">
        <w:rPr>
          <w:rFonts w:ascii="Times New Roman" w:eastAsia="Times New Roman" w:hAnsi="Times New Roman" w:cs="Times New Roman"/>
          <w:bCs/>
          <w:lang w:eastAsia="hr-HR"/>
        </w:rPr>
        <w:t>odišnje Izvršenje plana proračunskih korisnika je realizirano sukladno planiranom.</w:t>
      </w:r>
    </w:p>
    <w:p w14:paraId="15923D55" w14:textId="77777777" w:rsidR="00585E44" w:rsidRPr="0023029F" w:rsidRDefault="00585E44" w:rsidP="004D05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2BAA3E2E" w14:textId="0EC779A4" w:rsidR="0079105A" w:rsidRPr="0023029F" w:rsidRDefault="0079105A" w:rsidP="004D05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9F">
        <w:rPr>
          <w:rFonts w:ascii="Times New Roman" w:hAnsi="Times New Roman" w:cs="Times New Roman"/>
          <w:b/>
        </w:rPr>
        <w:t xml:space="preserve">IZVJEŠTAJ O DANIM JAMSTVIMA I IZDACIMA PO JAMSTVIMA </w:t>
      </w:r>
    </w:p>
    <w:p w14:paraId="0CA0932D" w14:textId="02B553FE" w:rsidR="0079105A" w:rsidRPr="0023029F" w:rsidRDefault="0079105A" w:rsidP="004D0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29F">
        <w:rPr>
          <w:rFonts w:ascii="Times New Roman" w:hAnsi="Times New Roman" w:cs="Times New Roman"/>
        </w:rPr>
        <w:t xml:space="preserve">Stanje jamstava na dan </w:t>
      </w:r>
      <w:r w:rsidR="00E85253" w:rsidRPr="0023029F">
        <w:rPr>
          <w:rFonts w:ascii="Times New Roman" w:eastAsia="Times New Roman" w:hAnsi="Times New Roman" w:cs="Times New Roman"/>
          <w:bCs/>
          <w:lang w:eastAsia="hr-HR"/>
        </w:rPr>
        <w:t>30.06.2021.</w:t>
      </w:r>
      <w:r w:rsidR="002868B3" w:rsidRPr="0023029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23029F">
        <w:rPr>
          <w:rFonts w:ascii="Times New Roman" w:hAnsi="Times New Roman" w:cs="Times New Roman"/>
        </w:rPr>
        <w:t xml:space="preserve">godine u </w:t>
      </w:r>
      <w:r w:rsidR="00396F6D" w:rsidRPr="0023029F">
        <w:rPr>
          <w:rFonts w:ascii="Times New Roman" w:hAnsi="Times New Roman" w:cs="Times New Roman"/>
        </w:rPr>
        <w:t>izvan bilančnoj</w:t>
      </w:r>
      <w:r w:rsidRPr="0023029F">
        <w:rPr>
          <w:rFonts w:ascii="Times New Roman" w:hAnsi="Times New Roman" w:cs="Times New Roman"/>
        </w:rPr>
        <w:t xml:space="preserve"> evidenciji je evidentirano u iznosu od 6.000.000,00 kn.</w:t>
      </w:r>
    </w:p>
    <w:p w14:paraId="3D202681" w14:textId="3FBC3C49" w:rsidR="0079105A" w:rsidRPr="0023029F" w:rsidRDefault="0079105A" w:rsidP="004D0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29F">
        <w:rPr>
          <w:rFonts w:ascii="Times New Roman" w:hAnsi="Times New Roman" w:cs="Times New Roman"/>
        </w:rPr>
        <w:t xml:space="preserve">Novih jamstava nije bilo. </w:t>
      </w:r>
    </w:p>
    <w:p w14:paraId="6017B65F" w14:textId="0D920530" w:rsidR="0060087D" w:rsidRPr="0023029F" w:rsidRDefault="0060087D" w:rsidP="004D05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62A7AD82" w14:textId="316FA5D8" w:rsidR="0079105A" w:rsidRPr="0023029F" w:rsidRDefault="0079105A" w:rsidP="004D056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3029F">
        <w:rPr>
          <w:rFonts w:ascii="Times New Roman" w:hAnsi="Times New Roman" w:cs="Times New Roman"/>
          <w:b/>
        </w:rPr>
        <w:t>IZVJEŠTAJ O KORIŠTENJU PRORAČUNSKE ZALIHE</w:t>
      </w:r>
    </w:p>
    <w:p w14:paraId="35DDB0F8" w14:textId="1A23CBBF" w:rsidR="0079105A" w:rsidRPr="0023029F" w:rsidRDefault="0079105A" w:rsidP="004D05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029F">
        <w:rPr>
          <w:rFonts w:ascii="Times New Roman" w:hAnsi="Times New Roman" w:cs="Times New Roman"/>
        </w:rPr>
        <w:t xml:space="preserve">Isplate sredstava proračunske zalihe </w:t>
      </w:r>
      <w:r w:rsidR="001B0892" w:rsidRPr="0023029F">
        <w:rPr>
          <w:rFonts w:ascii="Times New Roman" w:hAnsi="Times New Roman" w:cs="Times New Roman"/>
        </w:rPr>
        <w:t xml:space="preserve">do </w:t>
      </w:r>
      <w:r w:rsidR="00E85253" w:rsidRPr="0023029F">
        <w:rPr>
          <w:rFonts w:ascii="Times New Roman" w:eastAsia="Times New Roman" w:hAnsi="Times New Roman" w:cs="Times New Roman"/>
          <w:bCs/>
          <w:lang w:eastAsia="hr-HR"/>
        </w:rPr>
        <w:t>30.06.2021</w:t>
      </w:r>
      <w:r w:rsidR="002868B3" w:rsidRPr="0023029F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23029F">
        <w:rPr>
          <w:rFonts w:ascii="Times New Roman" w:hAnsi="Times New Roman" w:cs="Times New Roman"/>
        </w:rPr>
        <w:t>godin</w:t>
      </w:r>
      <w:r w:rsidR="001B0892" w:rsidRPr="0023029F">
        <w:rPr>
          <w:rFonts w:ascii="Times New Roman" w:hAnsi="Times New Roman" w:cs="Times New Roman"/>
        </w:rPr>
        <w:t>e</w:t>
      </w:r>
      <w:r w:rsidRPr="0023029F">
        <w:rPr>
          <w:rFonts w:ascii="Times New Roman" w:hAnsi="Times New Roman" w:cs="Times New Roman"/>
        </w:rPr>
        <w:t xml:space="preserve"> nije bilo.</w:t>
      </w:r>
    </w:p>
    <w:p w14:paraId="231B1202" w14:textId="77018E0E" w:rsidR="00585E44" w:rsidRPr="0023029F" w:rsidRDefault="0060087D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  <w:r w:rsidRPr="0023029F">
        <w:rPr>
          <w:rFonts w:ascii="Times New Roman" w:eastAsia="Times New Roman" w:hAnsi="Times New Roman" w:cs="Times New Roman"/>
          <w:bCs/>
          <w:lang w:eastAsia="hr-HR"/>
        </w:rPr>
        <w:t>Prilog</w:t>
      </w:r>
      <w:r w:rsidR="006213DE" w:rsidRPr="0023029F">
        <w:rPr>
          <w:rFonts w:ascii="Times New Roman" w:eastAsia="Times New Roman" w:hAnsi="Times New Roman" w:cs="Times New Roman"/>
          <w:bCs/>
          <w:lang w:eastAsia="hr-HR"/>
        </w:rPr>
        <w:t xml:space="preserve">- </w:t>
      </w:r>
      <w:r w:rsidR="0023029F" w:rsidRPr="0023029F">
        <w:rPr>
          <w:rFonts w:ascii="Times New Roman" w:eastAsia="Times New Roman" w:hAnsi="Times New Roman" w:cs="Times New Roman"/>
          <w:bCs/>
          <w:lang w:eastAsia="hr-HR"/>
        </w:rPr>
        <w:t>obrazac IZJS</w:t>
      </w:r>
    </w:p>
    <w:p w14:paraId="56351EE1" w14:textId="4EEE8E5B" w:rsidR="004D056A" w:rsidRPr="0023029F" w:rsidRDefault="004D056A" w:rsidP="00A84932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hr-HR"/>
        </w:rPr>
      </w:pPr>
    </w:p>
    <w:p w14:paraId="7F8F0358" w14:textId="2C80558F" w:rsidR="00E85253" w:rsidRPr="0023029F" w:rsidRDefault="00E8525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25F1BE6" w14:textId="25BE354D" w:rsidR="00E85253" w:rsidRPr="0023029F" w:rsidRDefault="00E85253" w:rsidP="004D056A">
      <w:pPr>
        <w:tabs>
          <w:tab w:val="left" w:pos="780"/>
          <w:tab w:val="left" w:pos="57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47F804" w14:textId="77777777" w:rsidR="00E85253" w:rsidRPr="00E85253" w:rsidRDefault="00E85253" w:rsidP="00E85253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hr-HR"/>
        </w:rPr>
      </w:pPr>
      <w:r w:rsidRPr="00E85253">
        <w:rPr>
          <w:rFonts w:ascii="Times New Roman" w:eastAsia="Times New Roman" w:hAnsi="Times New Roman" w:cs="Times New Roman"/>
          <w:kern w:val="32"/>
          <w:sz w:val="20"/>
          <w:szCs w:val="20"/>
          <w:lang w:eastAsia="hr-HR"/>
        </w:rPr>
        <w:lastRenderedPageBreak/>
        <w:tab/>
      </w:r>
      <w:r w:rsidRPr="00E8525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hr-HR"/>
        </w:rPr>
        <w:t>IZVJEŠĆE O ZADUŽENJU / JAMSTVU</w:t>
      </w:r>
      <w:r w:rsidRPr="00E8525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vertAlign w:val="superscript"/>
          <w:lang w:eastAsia="hr-HR"/>
        </w:rPr>
        <w:t>*1</w:t>
      </w:r>
      <w:r w:rsidRPr="00E8525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lang w:eastAsia="hr-HR"/>
        </w:rPr>
        <w:t>/SUGLASNOSTI</w:t>
      </w:r>
      <w:r w:rsidRPr="00E85253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  <w:vertAlign w:val="superscript"/>
          <w:lang w:eastAsia="hr-HR"/>
        </w:rPr>
        <w:t>*2</w:t>
      </w: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3917"/>
        <w:gridCol w:w="1176"/>
        <w:gridCol w:w="1228"/>
        <w:gridCol w:w="1957"/>
        <w:gridCol w:w="1959"/>
      </w:tblGrid>
      <w:tr w:rsidR="0023029F" w:rsidRPr="00E85253" w14:paraId="58550E7C" w14:textId="77777777" w:rsidTr="00CC781B">
        <w:trPr>
          <w:cantSplit/>
          <w:trHeight w:val="26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F02763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102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C7ED24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Podnositelj izvješća </w:t>
            </w: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županija/grad/općina</w:t>
            </w:r>
          </w:p>
        </w:tc>
      </w:tr>
      <w:tr w:rsidR="0023029F" w:rsidRPr="00E85253" w14:paraId="3C6FA72B" w14:textId="77777777" w:rsidTr="00CC781B">
        <w:trPr>
          <w:trHeight w:val="252"/>
        </w:trPr>
        <w:tc>
          <w:tcPr>
            <w:tcW w:w="685" w:type="dxa"/>
            <w:tcBorders>
              <w:left w:val="single" w:sz="4" w:space="0" w:color="auto"/>
            </w:tcBorders>
          </w:tcPr>
          <w:p w14:paraId="5219831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917" w:type="dxa"/>
          </w:tcPr>
          <w:p w14:paraId="37C6CD3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Naziv JLP(R)S</w:t>
            </w:r>
          </w:p>
        </w:tc>
        <w:tc>
          <w:tcPr>
            <w:tcW w:w="6320" w:type="dxa"/>
            <w:gridSpan w:val="4"/>
            <w:tcBorders>
              <w:right w:val="single" w:sz="4" w:space="0" w:color="auto"/>
            </w:tcBorders>
          </w:tcPr>
          <w:p w14:paraId="60BC8CBA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OPUZEN</w:t>
            </w:r>
          </w:p>
        </w:tc>
      </w:tr>
      <w:tr w:rsidR="0023029F" w:rsidRPr="00E85253" w14:paraId="50466EB5" w14:textId="77777777" w:rsidTr="00CC781B">
        <w:trPr>
          <w:cantSplit/>
          <w:trHeight w:val="267"/>
        </w:trPr>
        <w:tc>
          <w:tcPr>
            <w:tcW w:w="685" w:type="dxa"/>
            <w:tcBorders>
              <w:top w:val="single" w:sz="4" w:space="0" w:color="auto"/>
            </w:tcBorders>
            <w:shd w:val="clear" w:color="auto" w:fill="E0E0E0"/>
          </w:tcPr>
          <w:p w14:paraId="226CF02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10237" w:type="dxa"/>
            <w:gridSpan w:val="5"/>
            <w:tcBorders>
              <w:top w:val="single" w:sz="4" w:space="0" w:color="auto"/>
            </w:tcBorders>
            <w:shd w:val="clear" w:color="auto" w:fill="E0E0E0"/>
          </w:tcPr>
          <w:p w14:paraId="48466967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Podaci o </w:t>
            </w: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>davatelju kredita/zajma</w:t>
            </w:r>
          </w:p>
        </w:tc>
      </w:tr>
      <w:tr w:rsidR="0023029F" w:rsidRPr="00E85253" w14:paraId="4D0B2DA9" w14:textId="77777777" w:rsidTr="00CC781B">
        <w:trPr>
          <w:trHeight w:val="632"/>
        </w:trPr>
        <w:tc>
          <w:tcPr>
            <w:tcW w:w="685" w:type="dxa"/>
          </w:tcPr>
          <w:p w14:paraId="3911EAE0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917" w:type="dxa"/>
          </w:tcPr>
          <w:p w14:paraId="7F6C5409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Naziv </w:t>
            </w:r>
          </w:p>
        </w:tc>
        <w:tc>
          <w:tcPr>
            <w:tcW w:w="2404" w:type="dxa"/>
            <w:gridSpan w:val="2"/>
          </w:tcPr>
          <w:p w14:paraId="79E0D41A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CREDO BANKA</w:t>
            </w:r>
          </w:p>
          <w:p w14:paraId="4135ECF2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D.D.</w:t>
            </w:r>
          </w:p>
          <w:p w14:paraId="4CCFD15C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7" w:type="dxa"/>
          </w:tcPr>
          <w:p w14:paraId="5B9FA145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PRIVREDNA BANKA ZAGREB d.d.</w:t>
            </w:r>
          </w:p>
        </w:tc>
        <w:tc>
          <w:tcPr>
            <w:tcW w:w="1959" w:type="dxa"/>
          </w:tcPr>
          <w:p w14:paraId="15FAAEA8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PRIVREDNA BANKA ZAGREB     d.d.</w:t>
            </w:r>
          </w:p>
        </w:tc>
      </w:tr>
      <w:tr w:rsidR="0023029F" w:rsidRPr="00E85253" w14:paraId="3CF5D33B" w14:textId="77777777" w:rsidTr="00CC781B">
        <w:trPr>
          <w:trHeight w:val="355"/>
        </w:trPr>
        <w:tc>
          <w:tcPr>
            <w:tcW w:w="685" w:type="dxa"/>
          </w:tcPr>
          <w:p w14:paraId="40E382F0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917" w:type="dxa"/>
          </w:tcPr>
          <w:p w14:paraId="7323032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2404" w:type="dxa"/>
            <w:gridSpan w:val="2"/>
          </w:tcPr>
          <w:p w14:paraId="213D0ACC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ZRINSKO- FRANKOPANSKA 58 SPLIT</w:t>
            </w:r>
          </w:p>
        </w:tc>
        <w:tc>
          <w:tcPr>
            <w:tcW w:w="1957" w:type="dxa"/>
          </w:tcPr>
          <w:p w14:paraId="3DD3F1ED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RADNIČKA CESTA 50</w:t>
            </w:r>
          </w:p>
          <w:p w14:paraId="06F4E552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</w:t>
            </w:r>
          </w:p>
        </w:tc>
        <w:tc>
          <w:tcPr>
            <w:tcW w:w="1959" w:type="dxa"/>
          </w:tcPr>
          <w:p w14:paraId="7C0E348E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RADNIČKA CESTA 50</w:t>
            </w:r>
          </w:p>
          <w:p w14:paraId="48032D83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ZAGREB</w:t>
            </w:r>
          </w:p>
        </w:tc>
      </w:tr>
      <w:tr w:rsidR="0023029F" w:rsidRPr="00E85253" w14:paraId="1ED54E82" w14:textId="77777777" w:rsidTr="00CC781B">
        <w:trPr>
          <w:cantSplit/>
          <w:trHeight w:val="267"/>
        </w:trPr>
        <w:tc>
          <w:tcPr>
            <w:tcW w:w="685" w:type="dxa"/>
            <w:shd w:val="clear" w:color="auto" w:fill="E0E0E0"/>
          </w:tcPr>
          <w:p w14:paraId="3DB553B4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10237" w:type="dxa"/>
            <w:gridSpan w:val="5"/>
            <w:shd w:val="clear" w:color="auto" w:fill="E0E0E0"/>
          </w:tcPr>
          <w:p w14:paraId="7058EEFD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Podaci o</w:t>
            </w:r>
            <w:r w:rsidRPr="00E852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hr-HR"/>
              </w:rPr>
              <w:t xml:space="preserve"> zaduženju/jamstvu/suglasnosti</w:t>
            </w:r>
          </w:p>
        </w:tc>
      </w:tr>
      <w:tr w:rsidR="0023029F" w:rsidRPr="00E85253" w14:paraId="7AB380ED" w14:textId="77777777" w:rsidTr="00CC781B">
        <w:trPr>
          <w:trHeight w:val="772"/>
        </w:trPr>
        <w:tc>
          <w:tcPr>
            <w:tcW w:w="685" w:type="dxa"/>
          </w:tcPr>
          <w:p w14:paraId="7831889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917" w:type="dxa"/>
          </w:tcPr>
          <w:p w14:paraId="1F523857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zaduženja</w:t>
            </w:r>
          </w:p>
          <w:p w14:paraId="304824A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(nepotrebno precrtati)</w:t>
            </w:r>
          </w:p>
        </w:tc>
        <w:tc>
          <w:tcPr>
            <w:tcW w:w="2404" w:type="dxa"/>
            <w:gridSpan w:val="2"/>
          </w:tcPr>
          <w:p w14:paraId="5AB37D6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 xml:space="preserve">a) zaduženje </w:t>
            </w:r>
          </w:p>
          <w:p w14:paraId="32DEA49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b) jamstvo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*1</w:t>
            </w:r>
          </w:p>
          <w:p w14:paraId="225E3730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>c) suglasnost</w:t>
            </w: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vertAlign w:val="superscript"/>
                <w:lang w:eastAsia="hr-HR"/>
              </w:rPr>
              <w:t>*2</w:t>
            </w:r>
          </w:p>
        </w:tc>
        <w:tc>
          <w:tcPr>
            <w:tcW w:w="1957" w:type="dxa"/>
          </w:tcPr>
          <w:p w14:paraId="1377F499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a) zaduženje </w:t>
            </w:r>
          </w:p>
          <w:p w14:paraId="7BEF41F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>b) jamstvo</w:t>
            </w: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vertAlign w:val="superscript"/>
                <w:lang w:eastAsia="hr-HR"/>
              </w:rPr>
              <w:t>*1</w:t>
            </w:r>
          </w:p>
          <w:p w14:paraId="24C3476D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>c) suglasnost</w:t>
            </w: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vertAlign w:val="superscript"/>
                <w:lang w:eastAsia="hr-HR"/>
              </w:rPr>
              <w:t>*2</w:t>
            </w:r>
          </w:p>
        </w:tc>
        <w:tc>
          <w:tcPr>
            <w:tcW w:w="1959" w:type="dxa"/>
          </w:tcPr>
          <w:p w14:paraId="7297E335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a) zaduženje </w:t>
            </w:r>
          </w:p>
          <w:p w14:paraId="47F45473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>b) jamstvo</w:t>
            </w: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vertAlign w:val="superscript"/>
                <w:lang w:eastAsia="hr-HR"/>
              </w:rPr>
              <w:t>*1</w:t>
            </w:r>
          </w:p>
          <w:p w14:paraId="0358A4B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hr-HR"/>
              </w:rPr>
              <w:t>c) suglasnost</w:t>
            </w:r>
            <w:r w:rsidRPr="00E85253">
              <w:rPr>
                <w:rFonts w:ascii="Times New Roman" w:eastAsia="Times New Roman" w:hAnsi="Times New Roman" w:cs="Times New Roman"/>
                <w:strike/>
                <w:sz w:val="20"/>
                <w:szCs w:val="20"/>
                <w:vertAlign w:val="superscript"/>
                <w:lang w:eastAsia="hr-HR"/>
              </w:rPr>
              <w:t>*2</w:t>
            </w:r>
          </w:p>
        </w:tc>
      </w:tr>
      <w:tr w:rsidR="0023029F" w:rsidRPr="00E85253" w14:paraId="3269CDC7" w14:textId="77777777" w:rsidTr="00CC781B">
        <w:trPr>
          <w:trHeight w:val="682"/>
        </w:trPr>
        <w:tc>
          <w:tcPr>
            <w:tcW w:w="685" w:type="dxa"/>
          </w:tcPr>
          <w:p w14:paraId="536607B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3917" w:type="dxa"/>
          </w:tcPr>
          <w:p w14:paraId="0C4409C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Namjena 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*4</w:t>
            </w:r>
          </w:p>
          <w:p w14:paraId="2937AD2C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04" w:type="dxa"/>
            <w:gridSpan w:val="2"/>
          </w:tcPr>
          <w:p w14:paraId="57FB4C52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gradskog trga</w:t>
            </w:r>
          </w:p>
        </w:tc>
        <w:tc>
          <w:tcPr>
            <w:tcW w:w="1957" w:type="dxa"/>
          </w:tcPr>
          <w:p w14:paraId="5EABCFBC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komunalne infrastrukture u Poduzetničkoj zoni Opuzen</w:t>
            </w:r>
          </w:p>
        </w:tc>
        <w:tc>
          <w:tcPr>
            <w:tcW w:w="1959" w:type="dxa"/>
          </w:tcPr>
          <w:p w14:paraId="004D595C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Izgradnja i opremanje Reciklažnog dvorišta Opuzen</w:t>
            </w:r>
          </w:p>
        </w:tc>
      </w:tr>
      <w:tr w:rsidR="0023029F" w:rsidRPr="00E85253" w14:paraId="5CA40FF3" w14:textId="77777777" w:rsidTr="00CC781B">
        <w:trPr>
          <w:trHeight w:val="267"/>
        </w:trPr>
        <w:tc>
          <w:tcPr>
            <w:tcW w:w="685" w:type="dxa"/>
          </w:tcPr>
          <w:p w14:paraId="20081D5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917" w:type="dxa"/>
          </w:tcPr>
          <w:p w14:paraId="725A76D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MB (dodjeljuje MF)</w:t>
            </w:r>
          </w:p>
        </w:tc>
        <w:tc>
          <w:tcPr>
            <w:tcW w:w="2404" w:type="dxa"/>
            <w:gridSpan w:val="2"/>
          </w:tcPr>
          <w:p w14:paraId="138EB11D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57" w:type="dxa"/>
          </w:tcPr>
          <w:p w14:paraId="642D5B4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959" w:type="dxa"/>
          </w:tcPr>
          <w:p w14:paraId="3B12D5E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23029F" w:rsidRPr="00E85253" w14:paraId="5B98353F" w14:textId="77777777" w:rsidTr="00CC781B">
        <w:trPr>
          <w:trHeight w:val="267"/>
        </w:trPr>
        <w:tc>
          <w:tcPr>
            <w:tcW w:w="685" w:type="dxa"/>
          </w:tcPr>
          <w:p w14:paraId="1D04B6B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917" w:type="dxa"/>
          </w:tcPr>
          <w:p w14:paraId="58E36C37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Korisnik kredita(zajma)/jamstva</w:t>
            </w:r>
          </w:p>
        </w:tc>
        <w:tc>
          <w:tcPr>
            <w:tcW w:w="2404" w:type="dxa"/>
            <w:gridSpan w:val="2"/>
          </w:tcPr>
          <w:p w14:paraId="27BB67FA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PODUZETNIČKA ZONA OPUZEN</w:t>
            </w:r>
          </w:p>
        </w:tc>
        <w:tc>
          <w:tcPr>
            <w:tcW w:w="1957" w:type="dxa"/>
          </w:tcPr>
          <w:p w14:paraId="5B90AE2C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Opuzen</w:t>
            </w:r>
          </w:p>
        </w:tc>
        <w:tc>
          <w:tcPr>
            <w:tcW w:w="1959" w:type="dxa"/>
          </w:tcPr>
          <w:p w14:paraId="5876AB58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Grad Opuzen</w:t>
            </w:r>
          </w:p>
        </w:tc>
      </w:tr>
      <w:tr w:rsidR="0023029F" w:rsidRPr="00E85253" w14:paraId="3928DE0C" w14:textId="77777777" w:rsidTr="00CC781B">
        <w:trPr>
          <w:trHeight w:val="267"/>
        </w:trPr>
        <w:tc>
          <w:tcPr>
            <w:tcW w:w="685" w:type="dxa"/>
          </w:tcPr>
          <w:p w14:paraId="793F896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917" w:type="dxa"/>
          </w:tcPr>
          <w:p w14:paraId="15871441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Ukupan iznos kredita(zajma)/jamstva </w:t>
            </w:r>
          </w:p>
        </w:tc>
        <w:tc>
          <w:tcPr>
            <w:tcW w:w="2404" w:type="dxa"/>
            <w:gridSpan w:val="2"/>
          </w:tcPr>
          <w:p w14:paraId="7A20C160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957" w:type="dxa"/>
          </w:tcPr>
          <w:p w14:paraId="55A76FD1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9.200.000,00</w:t>
            </w:r>
          </w:p>
        </w:tc>
        <w:tc>
          <w:tcPr>
            <w:tcW w:w="1959" w:type="dxa"/>
          </w:tcPr>
          <w:p w14:paraId="13798D27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5.594.375,00</w:t>
            </w:r>
          </w:p>
        </w:tc>
      </w:tr>
      <w:tr w:rsidR="0023029F" w:rsidRPr="00E85253" w14:paraId="02CD8077" w14:textId="77777777" w:rsidTr="00CC781B">
        <w:trPr>
          <w:trHeight w:val="267"/>
        </w:trPr>
        <w:tc>
          <w:tcPr>
            <w:tcW w:w="685" w:type="dxa"/>
          </w:tcPr>
          <w:p w14:paraId="6FDB33C5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917" w:type="dxa"/>
          </w:tcPr>
          <w:p w14:paraId="475DFC5C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Iskorišteni iznos</w:t>
            </w:r>
          </w:p>
        </w:tc>
        <w:tc>
          <w:tcPr>
            <w:tcW w:w="2404" w:type="dxa"/>
            <w:gridSpan w:val="2"/>
          </w:tcPr>
          <w:p w14:paraId="7BA72F8F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957" w:type="dxa"/>
          </w:tcPr>
          <w:p w14:paraId="57D86E7E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5.415.578,66</w:t>
            </w:r>
          </w:p>
        </w:tc>
        <w:tc>
          <w:tcPr>
            <w:tcW w:w="1959" w:type="dxa"/>
          </w:tcPr>
          <w:p w14:paraId="2513C732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608.356,25</w:t>
            </w:r>
          </w:p>
        </w:tc>
      </w:tr>
      <w:tr w:rsidR="0023029F" w:rsidRPr="00E85253" w14:paraId="5203F5E3" w14:textId="77777777" w:rsidTr="00CC781B">
        <w:trPr>
          <w:trHeight w:val="267"/>
        </w:trPr>
        <w:tc>
          <w:tcPr>
            <w:tcW w:w="685" w:type="dxa"/>
          </w:tcPr>
          <w:p w14:paraId="20C60AA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917" w:type="dxa"/>
          </w:tcPr>
          <w:p w14:paraId="68939610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Iznos glavnice (u kn)</w:t>
            </w:r>
          </w:p>
        </w:tc>
        <w:tc>
          <w:tcPr>
            <w:tcW w:w="2404" w:type="dxa"/>
            <w:gridSpan w:val="2"/>
          </w:tcPr>
          <w:p w14:paraId="00F0DC27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6.000.000,00</w:t>
            </w:r>
          </w:p>
        </w:tc>
        <w:tc>
          <w:tcPr>
            <w:tcW w:w="1957" w:type="dxa"/>
          </w:tcPr>
          <w:p w14:paraId="333A6CB5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5.415.578,66</w:t>
            </w:r>
          </w:p>
        </w:tc>
        <w:tc>
          <w:tcPr>
            <w:tcW w:w="1959" w:type="dxa"/>
          </w:tcPr>
          <w:p w14:paraId="6369197F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608.356,25</w:t>
            </w:r>
          </w:p>
        </w:tc>
      </w:tr>
      <w:tr w:rsidR="0023029F" w:rsidRPr="00E85253" w14:paraId="1D95D614" w14:textId="77777777" w:rsidTr="00CC781B">
        <w:trPr>
          <w:trHeight w:val="267"/>
        </w:trPr>
        <w:tc>
          <w:tcPr>
            <w:tcW w:w="685" w:type="dxa"/>
          </w:tcPr>
          <w:p w14:paraId="7CFCF867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917" w:type="dxa"/>
          </w:tcPr>
          <w:p w14:paraId="0FD279B0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Iznos kamata (u kn)</w:t>
            </w:r>
          </w:p>
        </w:tc>
        <w:tc>
          <w:tcPr>
            <w:tcW w:w="2404" w:type="dxa"/>
            <w:gridSpan w:val="2"/>
          </w:tcPr>
          <w:p w14:paraId="18930891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546.537,00</w:t>
            </w:r>
          </w:p>
        </w:tc>
        <w:tc>
          <w:tcPr>
            <w:tcW w:w="1957" w:type="dxa"/>
          </w:tcPr>
          <w:p w14:paraId="5BBC5BE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126.295,11</w:t>
            </w:r>
          </w:p>
        </w:tc>
        <w:tc>
          <w:tcPr>
            <w:tcW w:w="1959" w:type="dxa"/>
          </w:tcPr>
          <w:p w14:paraId="641F3DE1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430.064,97</w:t>
            </w:r>
          </w:p>
        </w:tc>
      </w:tr>
      <w:tr w:rsidR="0023029F" w:rsidRPr="00E85253" w14:paraId="08ADF964" w14:textId="77777777" w:rsidTr="00CC781B">
        <w:trPr>
          <w:trHeight w:val="267"/>
        </w:trPr>
        <w:tc>
          <w:tcPr>
            <w:tcW w:w="685" w:type="dxa"/>
          </w:tcPr>
          <w:p w14:paraId="184281FA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917" w:type="dxa"/>
          </w:tcPr>
          <w:p w14:paraId="4A811CF3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Kamatna stopa -  ugovorena</w:t>
            </w:r>
          </w:p>
        </w:tc>
        <w:tc>
          <w:tcPr>
            <w:tcW w:w="2404" w:type="dxa"/>
            <w:gridSpan w:val="2"/>
          </w:tcPr>
          <w:p w14:paraId="56407AE8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2,5%</w:t>
            </w:r>
          </w:p>
        </w:tc>
        <w:tc>
          <w:tcPr>
            <w:tcW w:w="1957" w:type="dxa"/>
          </w:tcPr>
          <w:p w14:paraId="02B7EDF4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1,50 %</w:t>
            </w:r>
          </w:p>
        </w:tc>
        <w:tc>
          <w:tcPr>
            <w:tcW w:w="1959" w:type="dxa"/>
          </w:tcPr>
          <w:p w14:paraId="65304AAF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1,50%</w:t>
            </w:r>
          </w:p>
        </w:tc>
      </w:tr>
      <w:tr w:rsidR="0023029F" w:rsidRPr="00E85253" w14:paraId="22362410" w14:textId="77777777" w:rsidTr="00CC781B">
        <w:trPr>
          <w:trHeight w:val="267"/>
        </w:trPr>
        <w:tc>
          <w:tcPr>
            <w:tcW w:w="685" w:type="dxa"/>
          </w:tcPr>
          <w:p w14:paraId="15452555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3917" w:type="dxa"/>
          </w:tcPr>
          <w:p w14:paraId="18B5E39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troškovi kredita(zajma) (u kn)</w:t>
            </w:r>
          </w:p>
        </w:tc>
        <w:tc>
          <w:tcPr>
            <w:tcW w:w="2404" w:type="dxa"/>
            <w:gridSpan w:val="2"/>
          </w:tcPr>
          <w:p w14:paraId="14E96DD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935.220,00</w:t>
            </w:r>
          </w:p>
        </w:tc>
        <w:tc>
          <w:tcPr>
            <w:tcW w:w="1957" w:type="dxa"/>
          </w:tcPr>
          <w:p w14:paraId="5A28150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36.800,00</w:t>
            </w:r>
          </w:p>
        </w:tc>
        <w:tc>
          <w:tcPr>
            <w:tcW w:w="1959" w:type="dxa"/>
          </w:tcPr>
          <w:p w14:paraId="4EBC2076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15.000,00</w:t>
            </w:r>
          </w:p>
        </w:tc>
      </w:tr>
      <w:tr w:rsidR="0023029F" w:rsidRPr="00E85253" w14:paraId="17328859" w14:textId="77777777" w:rsidTr="00CC781B">
        <w:trPr>
          <w:trHeight w:val="267"/>
        </w:trPr>
        <w:tc>
          <w:tcPr>
            <w:tcW w:w="685" w:type="dxa"/>
          </w:tcPr>
          <w:p w14:paraId="1212417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3917" w:type="dxa"/>
          </w:tcPr>
          <w:p w14:paraId="61657EC4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Broj anuiteta godišnje</w:t>
            </w:r>
          </w:p>
        </w:tc>
        <w:tc>
          <w:tcPr>
            <w:tcW w:w="2404" w:type="dxa"/>
            <w:gridSpan w:val="2"/>
          </w:tcPr>
          <w:p w14:paraId="0DBD0291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57" w:type="dxa"/>
          </w:tcPr>
          <w:p w14:paraId="27183497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959" w:type="dxa"/>
          </w:tcPr>
          <w:p w14:paraId="66A65C5F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</w:t>
            </w:r>
          </w:p>
        </w:tc>
      </w:tr>
      <w:tr w:rsidR="0023029F" w:rsidRPr="00E85253" w14:paraId="60EBCF43" w14:textId="77777777" w:rsidTr="00CC781B">
        <w:trPr>
          <w:trHeight w:val="310"/>
        </w:trPr>
        <w:tc>
          <w:tcPr>
            <w:tcW w:w="685" w:type="dxa"/>
          </w:tcPr>
          <w:p w14:paraId="08A57E0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917" w:type="dxa"/>
          </w:tcPr>
          <w:p w14:paraId="4FE06ECA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Rok otplate (bez počeka)</w:t>
            </w:r>
          </w:p>
        </w:tc>
        <w:tc>
          <w:tcPr>
            <w:tcW w:w="2404" w:type="dxa"/>
            <w:gridSpan w:val="2"/>
          </w:tcPr>
          <w:p w14:paraId="70072794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 god.</w:t>
            </w:r>
          </w:p>
        </w:tc>
        <w:tc>
          <w:tcPr>
            <w:tcW w:w="1957" w:type="dxa"/>
          </w:tcPr>
          <w:p w14:paraId="5D863DB1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 god.</w:t>
            </w:r>
          </w:p>
        </w:tc>
        <w:tc>
          <w:tcPr>
            <w:tcW w:w="1959" w:type="dxa"/>
          </w:tcPr>
          <w:p w14:paraId="01F9A2E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 god.</w:t>
            </w:r>
          </w:p>
        </w:tc>
      </w:tr>
      <w:tr w:rsidR="0023029F" w:rsidRPr="00E85253" w14:paraId="073A00F9" w14:textId="77777777" w:rsidTr="00CC781B">
        <w:trPr>
          <w:trHeight w:val="267"/>
        </w:trPr>
        <w:tc>
          <w:tcPr>
            <w:tcW w:w="685" w:type="dxa"/>
          </w:tcPr>
          <w:p w14:paraId="517B1887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</w:t>
            </w:r>
          </w:p>
        </w:tc>
        <w:tc>
          <w:tcPr>
            <w:tcW w:w="3917" w:type="dxa"/>
          </w:tcPr>
          <w:p w14:paraId="7A68E60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Razdoblje počeka</w:t>
            </w:r>
          </w:p>
        </w:tc>
        <w:tc>
          <w:tcPr>
            <w:tcW w:w="2404" w:type="dxa"/>
            <w:gridSpan w:val="2"/>
          </w:tcPr>
          <w:p w14:paraId="254EA052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 god.</w:t>
            </w:r>
          </w:p>
        </w:tc>
        <w:tc>
          <w:tcPr>
            <w:tcW w:w="1957" w:type="dxa"/>
          </w:tcPr>
          <w:p w14:paraId="54693FB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959" w:type="dxa"/>
          </w:tcPr>
          <w:p w14:paraId="64BECFE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                /</w:t>
            </w:r>
          </w:p>
        </w:tc>
      </w:tr>
      <w:tr w:rsidR="0023029F" w:rsidRPr="00E85253" w14:paraId="04F7D376" w14:textId="77777777" w:rsidTr="00CC781B">
        <w:trPr>
          <w:trHeight w:val="503"/>
        </w:trPr>
        <w:tc>
          <w:tcPr>
            <w:tcW w:w="685" w:type="dxa"/>
          </w:tcPr>
          <w:p w14:paraId="57440B33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</w:t>
            </w:r>
          </w:p>
        </w:tc>
        <w:tc>
          <w:tcPr>
            <w:tcW w:w="3917" w:type="dxa"/>
          </w:tcPr>
          <w:p w14:paraId="686E8CF3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Otplaćeno  glavnice (u kn)                     </w:t>
            </w:r>
          </w:p>
          <w:p w14:paraId="742235E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(do datuma podnošenja izvješća)</w:t>
            </w:r>
          </w:p>
        </w:tc>
        <w:tc>
          <w:tcPr>
            <w:tcW w:w="2404" w:type="dxa"/>
            <w:gridSpan w:val="2"/>
          </w:tcPr>
          <w:p w14:paraId="5F7B6AEF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57" w:type="dxa"/>
          </w:tcPr>
          <w:p w14:paraId="1CC248B0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4.188.908,40</w:t>
            </w:r>
          </w:p>
        </w:tc>
        <w:tc>
          <w:tcPr>
            <w:tcW w:w="1959" w:type="dxa"/>
          </w:tcPr>
          <w:p w14:paraId="646B570F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3029F" w:rsidRPr="00E85253" w14:paraId="2B5DCD7D" w14:textId="77777777" w:rsidTr="00CC781B">
        <w:trPr>
          <w:trHeight w:val="489"/>
        </w:trPr>
        <w:tc>
          <w:tcPr>
            <w:tcW w:w="685" w:type="dxa"/>
          </w:tcPr>
          <w:p w14:paraId="327816C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3917" w:type="dxa"/>
          </w:tcPr>
          <w:p w14:paraId="440DCF7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Otplaćeno  kamata (u kn)                     </w:t>
            </w:r>
          </w:p>
          <w:p w14:paraId="60DDE565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(do datuma podnošenja izvješća)</w:t>
            </w:r>
          </w:p>
        </w:tc>
        <w:tc>
          <w:tcPr>
            <w:tcW w:w="2404" w:type="dxa"/>
            <w:gridSpan w:val="2"/>
          </w:tcPr>
          <w:p w14:paraId="3BB63E9D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57" w:type="dxa"/>
          </w:tcPr>
          <w:p w14:paraId="598CEE97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36.558,01</w:t>
            </w:r>
          </w:p>
        </w:tc>
        <w:tc>
          <w:tcPr>
            <w:tcW w:w="1959" w:type="dxa"/>
          </w:tcPr>
          <w:p w14:paraId="0EAA03B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23029F" w:rsidRPr="00E85253" w14:paraId="53B56C7A" w14:textId="77777777" w:rsidTr="00CC781B">
        <w:trPr>
          <w:trHeight w:val="310"/>
        </w:trPr>
        <w:tc>
          <w:tcPr>
            <w:tcW w:w="685" w:type="dxa"/>
          </w:tcPr>
          <w:p w14:paraId="48A102DC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3917" w:type="dxa"/>
          </w:tcPr>
          <w:p w14:paraId="63F79294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Ostalo za otplatu (glavnice - u kn)</w:t>
            </w:r>
          </w:p>
        </w:tc>
        <w:tc>
          <w:tcPr>
            <w:tcW w:w="2404" w:type="dxa"/>
            <w:gridSpan w:val="2"/>
          </w:tcPr>
          <w:p w14:paraId="2BBF1DB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7" w:type="dxa"/>
          </w:tcPr>
          <w:p w14:paraId="5DE4E407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1.226.670,26</w:t>
            </w:r>
          </w:p>
        </w:tc>
        <w:tc>
          <w:tcPr>
            <w:tcW w:w="1959" w:type="dxa"/>
          </w:tcPr>
          <w:p w14:paraId="310CD0DD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608.356,25</w:t>
            </w:r>
          </w:p>
        </w:tc>
      </w:tr>
      <w:tr w:rsidR="0023029F" w:rsidRPr="00E85253" w14:paraId="26DE5A61" w14:textId="77777777" w:rsidTr="00CC781B">
        <w:trPr>
          <w:trHeight w:val="444"/>
        </w:trPr>
        <w:tc>
          <w:tcPr>
            <w:tcW w:w="685" w:type="dxa"/>
          </w:tcPr>
          <w:p w14:paraId="720F5504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</w:t>
            </w:r>
          </w:p>
        </w:tc>
        <w:tc>
          <w:tcPr>
            <w:tcW w:w="3917" w:type="dxa"/>
          </w:tcPr>
          <w:p w14:paraId="513D6C5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Aktivirano jamstvo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*1</w:t>
            </w:r>
          </w:p>
        </w:tc>
        <w:tc>
          <w:tcPr>
            <w:tcW w:w="2404" w:type="dxa"/>
            <w:gridSpan w:val="2"/>
          </w:tcPr>
          <w:p w14:paraId="3C724968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           Ne</w:t>
            </w:r>
          </w:p>
        </w:tc>
        <w:tc>
          <w:tcPr>
            <w:tcW w:w="1957" w:type="dxa"/>
          </w:tcPr>
          <w:p w14:paraId="0776E1AB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           Ne</w:t>
            </w:r>
          </w:p>
        </w:tc>
        <w:tc>
          <w:tcPr>
            <w:tcW w:w="1959" w:type="dxa"/>
          </w:tcPr>
          <w:p w14:paraId="76BC0A26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            Ne</w:t>
            </w:r>
          </w:p>
        </w:tc>
      </w:tr>
      <w:tr w:rsidR="0023029F" w:rsidRPr="00E85253" w14:paraId="36B8A992" w14:textId="77777777" w:rsidTr="00CC781B">
        <w:trPr>
          <w:trHeight w:val="489"/>
        </w:trPr>
        <w:tc>
          <w:tcPr>
            <w:tcW w:w="685" w:type="dxa"/>
          </w:tcPr>
          <w:p w14:paraId="3B3DF76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3917" w:type="dxa"/>
          </w:tcPr>
          <w:p w14:paraId="5349252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Datum realizacije (kredita/zajma) / izdavanja (jamstva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*1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 suglasnosti za zaduženje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*2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2404" w:type="dxa"/>
            <w:gridSpan w:val="2"/>
          </w:tcPr>
          <w:p w14:paraId="382310E0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14.08.2007.god.</w:t>
            </w:r>
          </w:p>
        </w:tc>
        <w:tc>
          <w:tcPr>
            <w:tcW w:w="1957" w:type="dxa"/>
          </w:tcPr>
          <w:p w14:paraId="344B34B2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31.03.2020. god.</w:t>
            </w:r>
          </w:p>
        </w:tc>
        <w:tc>
          <w:tcPr>
            <w:tcW w:w="1959" w:type="dxa"/>
          </w:tcPr>
          <w:p w14:paraId="443169E7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10.06.2021. god.</w:t>
            </w:r>
          </w:p>
        </w:tc>
      </w:tr>
      <w:tr w:rsidR="0023029F" w:rsidRPr="00E85253" w14:paraId="450638C6" w14:textId="77777777" w:rsidTr="00CC781B">
        <w:trPr>
          <w:trHeight w:val="216"/>
        </w:trPr>
        <w:tc>
          <w:tcPr>
            <w:tcW w:w="685" w:type="dxa"/>
          </w:tcPr>
          <w:p w14:paraId="654E1A0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19</w:t>
            </w:r>
          </w:p>
        </w:tc>
        <w:tc>
          <w:tcPr>
            <w:tcW w:w="3917" w:type="dxa"/>
          </w:tcPr>
          <w:p w14:paraId="00499680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Datum/godina odobrenja/suglasnosti</w:t>
            </w:r>
          </w:p>
        </w:tc>
        <w:tc>
          <w:tcPr>
            <w:tcW w:w="2404" w:type="dxa"/>
            <w:gridSpan w:val="2"/>
          </w:tcPr>
          <w:p w14:paraId="221F6E10" w14:textId="77777777" w:rsidR="00E85253" w:rsidRPr="00E85253" w:rsidRDefault="00E85253" w:rsidP="00E85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16.04.2007.god.</w:t>
            </w:r>
          </w:p>
        </w:tc>
        <w:tc>
          <w:tcPr>
            <w:tcW w:w="1957" w:type="dxa"/>
          </w:tcPr>
          <w:p w14:paraId="2ACE332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9" w:type="dxa"/>
          </w:tcPr>
          <w:p w14:paraId="438E4BF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029F" w:rsidRPr="00E85253" w14:paraId="5ED67C5C" w14:textId="77777777" w:rsidTr="00CC781B">
        <w:trPr>
          <w:trHeight w:val="216"/>
        </w:trPr>
        <w:tc>
          <w:tcPr>
            <w:tcW w:w="685" w:type="dxa"/>
          </w:tcPr>
          <w:p w14:paraId="1ABCD42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3917" w:type="dxa"/>
          </w:tcPr>
          <w:p w14:paraId="5924B0CA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Datum upisa u sudski registar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*3</w:t>
            </w:r>
          </w:p>
        </w:tc>
        <w:tc>
          <w:tcPr>
            <w:tcW w:w="2404" w:type="dxa"/>
            <w:gridSpan w:val="2"/>
          </w:tcPr>
          <w:p w14:paraId="6F9F2B8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7" w:type="dxa"/>
          </w:tcPr>
          <w:p w14:paraId="48565E7E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9" w:type="dxa"/>
          </w:tcPr>
          <w:p w14:paraId="3473F04D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029F" w:rsidRPr="00E85253" w14:paraId="69704EFA" w14:textId="77777777" w:rsidTr="00CC781B">
        <w:trPr>
          <w:trHeight w:val="541"/>
        </w:trPr>
        <w:tc>
          <w:tcPr>
            <w:tcW w:w="685" w:type="dxa"/>
          </w:tcPr>
          <w:p w14:paraId="656DACB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3917" w:type="dxa"/>
          </w:tcPr>
          <w:p w14:paraId="3B87B369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Poslovni rezultat u prethodnoj godini iz Računa dobiti i gubitka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r-HR"/>
              </w:rPr>
              <w:t>*3</w:t>
            </w: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(nepotrebno precrtati)</w:t>
            </w:r>
          </w:p>
        </w:tc>
        <w:tc>
          <w:tcPr>
            <w:tcW w:w="2404" w:type="dxa"/>
            <w:gridSpan w:val="2"/>
          </w:tcPr>
          <w:p w14:paraId="5FFA8F3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a) gubitak</w:t>
            </w:r>
          </w:p>
          <w:p w14:paraId="2A545904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b) dobit</w:t>
            </w:r>
          </w:p>
        </w:tc>
        <w:tc>
          <w:tcPr>
            <w:tcW w:w="1957" w:type="dxa"/>
          </w:tcPr>
          <w:p w14:paraId="00E7BED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a) gubitak</w:t>
            </w:r>
          </w:p>
          <w:p w14:paraId="55918736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b) dobit</w:t>
            </w:r>
          </w:p>
        </w:tc>
        <w:tc>
          <w:tcPr>
            <w:tcW w:w="1959" w:type="dxa"/>
          </w:tcPr>
          <w:p w14:paraId="4AFD108A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029F" w:rsidRPr="00E85253" w14:paraId="2DE8DD07" w14:textId="77777777" w:rsidTr="00CC781B">
        <w:trPr>
          <w:trHeight w:val="508"/>
        </w:trPr>
        <w:tc>
          <w:tcPr>
            <w:tcW w:w="685" w:type="dxa"/>
          </w:tcPr>
          <w:p w14:paraId="1492CCA7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</w:t>
            </w:r>
          </w:p>
        </w:tc>
        <w:tc>
          <w:tcPr>
            <w:tcW w:w="3917" w:type="dxa"/>
          </w:tcPr>
          <w:p w14:paraId="5EC1D17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Napomena</w:t>
            </w:r>
          </w:p>
        </w:tc>
        <w:tc>
          <w:tcPr>
            <w:tcW w:w="2404" w:type="dxa"/>
            <w:gridSpan w:val="2"/>
          </w:tcPr>
          <w:p w14:paraId="4C8EE322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7" w:type="dxa"/>
          </w:tcPr>
          <w:p w14:paraId="20AC5BB5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59" w:type="dxa"/>
          </w:tcPr>
          <w:p w14:paraId="0F46E5C1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3029F" w:rsidRPr="00E85253" w14:paraId="52F1B0A1" w14:textId="77777777" w:rsidTr="00CC781B">
        <w:trPr>
          <w:cantSplit/>
          <w:trHeight w:val="864"/>
        </w:trPr>
        <w:tc>
          <w:tcPr>
            <w:tcW w:w="5778" w:type="dxa"/>
            <w:gridSpan w:val="3"/>
          </w:tcPr>
          <w:p w14:paraId="59742D0F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8F17848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Opuzenu, dana 30. lipnja 2021. godine</w:t>
            </w:r>
          </w:p>
        </w:tc>
        <w:tc>
          <w:tcPr>
            <w:tcW w:w="5144" w:type="dxa"/>
            <w:gridSpan w:val="3"/>
          </w:tcPr>
          <w:p w14:paraId="42A04835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9FF023B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7055744" w14:textId="77777777" w:rsidR="00E85253" w:rsidRPr="00E85253" w:rsidRDefault="00E85253" w:rsidP="00E85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525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Potpis gradonačelnik – Ivan Mataga</w:t>
            </w:r>
          </w:p>
        </w:tc>
      </w:tr>
    </w:tbl>
    <w:p w14:paraId="1D120408" w14:textId="77777777" w:rsidR="00E85253" w:rsidRPr="00E85253" w:rsidRDefault="00E85253" w:rsidP="00E8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</w:pPr>
      <w:r w:rsidRPr="00E852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>*1 Odnosi se na županiju, grad i općinu koji daju jamstvo prema čl. 91. Zakona o proračunu (NN 87/08) i na sva prethodno dana jamstva.</w:t>
      </w:r>
    </w:p>
    <w:p w14:paraId="57315DD4" w14:textId="77777777" w:rsidR="00E85253" w:rsidRPr="00E85253" w:rsidRDefault="00E85253" w:rsidP="00E8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</w:pPr>
      <w:r w:rsidRPr="00E852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>*2 Odnosi se na županiju, grad i općinu koji daju suglasnost prema čl. 90. i 94. Zakona o proračunu (NN 87/08) i na sve prethodno  dane suglasnosti.</w:t>
      </w:r>
    </w:p>
    <w:p w14:paraId="1BE96D54" w14:textId="77777777" w:rsidR="00E85253" w:rsidRPr="00E85253" w:rsidRDefault="00E85253" w:rsidP="00E8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</w:pPr>
      <w:r w:rsidRPr="00E852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>*3  Odnosi se na županiju, grad i općinu koji daju suglasnost prema čl. 90. st. 2. t. 1. i 2.  Zakona o proračunu (NN  87/08) i na sve prethodno dane suglasnosti.</w:t>
      </w:r>
    </w:p>
    <w:p w14:paraId="6513E4CA" w14:textId="77777777" w:rsidR="00E85253" w:rsidRPr="00E85253" w:rsidRDefault="00E85253" w:rsidP="00E852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852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 xml:space="preserve">*4 Obvezno istaknuti da je riječ o zaduživanju za sufinanciranje projekata iz pretpristupnih fondova.  </w:t>
      </w:r>
      <w:r w:rsidRPr="00E85253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hr-HR"/>
        </w:rPr>
        <w:tab/>
        <w:t xml:space="preserve"> </w:t>
      </w:r>
      <w:r w:rsidRPr="00E85253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      </w:t>
      </w:r>
    </w:p>
    <w:p w14:paraId="6E4B5BF7" w14:textId="0D3704F5" w:rsidR="0035185E" w:rsidRPr="0023029F" w:rsidRDefault="0035185E" w:rsidP="00631A6C">
      <w:pPr>
        <w:tabs>
          <w:tab w:val="left" w:pos="780"/>
          <w:tab w:val="left" w:pos="646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sectPr w:rsidR="0035185E" w:rsidRPr="0023029F" w:rsidSect="00502906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6BAB9" w14:textId="77777777" w:rsidR="006C6424" w:rsidRDefault="006C6424" w:rsidP="000F2854">
      <w:pPr>
        <w:spacing w:after="0" w:line="240" w:lineRule="auto"/>
      </w:pPr>
      <w:r>
        <w:separator/>
      </w:r>
    </w:p>
  </w:endnote>
  <w:endnote w:type="continuationSeparator" w:id="0">
    <w:p w14:paraId="37F95468" w14:textId="77777777" w:rsidR="006C6424" w:rsidRDefault="006C6424" w:rsidP="000F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1E6A9" w14:textId="77777777" w:rsidR="006C6424" w:rsidRDefault="006C6424" w:rsidP="000F2854">
      <w:pPr>
        <w:spacing w:after="0" w:line="240" w:lineRule="auto"/>
      </w:pPr>
      <w:r>
        <w:separator/>
      </w:r>
    </w:p>
  </w:footnote>
  <w:footnote w:type="continuationSeparator" w:id="0">
    <w:p w14:paraId="20E9ABAE" w14:textId="77777777" w:rsidR="006C6424" w:rsidRDefault="006C6424" w:rsidP="000F2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A017C"/>
    <w:multiLevelType w:val="hybridMultilevel"/>
    <w:tmpl w:val="60DA1C06"/>
    <w:lvl w:ilvl="0" w:tplc="5EEE4CBA">
      <w:start w:val="1"/>
      <w:numFmt w:val="lowerLetter"/>
      <w:lvlText w:val="%1."/>
      <w:lvlJc w:val="left"/>
      <w:pPr>
        <w:ind w:left="2216" w:hanging="221"/>
      </w:pPr>
      <w:rPr>
        <w:rFonts w:ascii="Georgia" w:eastAsia="Georgia" w:hAnsi="Georgia" w:cs="Georgia" w:hint="default"/>
        <w:spacing w:val="-1"/>
        <w:w w:val="89"/>
        <w:sz w:val="24"/>
        <w:szCs w:val="24"/>
        <w:lang w:val="hr-HR" w:eastAsia="hr-HR" w:bidi="hr-HR"/>
      </w:rPr>
    </w:lvl>
    <w:lvl w:ilvl="1" w:tplc="031C8D08">
      <w:numFmt w:val="bullet"/>
      <w:lvlText w:val="•"/>
      <w:lvlJc w:val="left"/>
      <w:pPr>
        <w:ind w:left="3016" w:hanging="221"/>
      </w:pPr>
      <w:rPr>
        <w:rFonts w:hint="default"/>
        <w:lang w:val="hr-HR" w:eastAsia="hr-HR" w:bidi="hr-HR"/>
      </w:rPr>
    </w:lvl>
    <w:lvl w:ilvl="2" w:tplc="1272F598">
      <w:numFmt w:val="bullet"/>
      <w:lvlText w:val="•"/>
      <w:lvlJc w:val="left"/>
      <w:pPr>
        <w:ind w:left="3813" w:hanging="221"/>
      </w:pPr>
      <w:rPr>
        <w:rFonts w:hint="default"/>
        <w:lang w:val="hr-HR" w:eastAsia="hr-HR" w:bidi="hr-HR"/>
      </w:rPr>
    </w:lvl>
    <w:lvl w:ilvl="3" w:tplc="78FCF4BC">
      <w:numFmt w:val="bullet"/>
      <w:lvlText w:val="•"/>
      <w:lvlJc w:val="left"/>
      <w:pPr>
        <w:ind w:left="4609" w:hanging="221"/>
      </w:pPr>
      <w:rPr>
        <w:rFonts w:hint="default"/>
        <w:lang w:val="hr-HR" w:eastAsia="hr-HR" w:bidi="hr-HR"/>
      </w:rPr>
    </w:lvl>
    <w:lvl w:ilvl="4" w:tplc="558A148E">
      <w:numFmt w:val="bullet"/>
      <w:lvlText w:val="•"/>
      <w:lvlJc w:val="left"/>
      <w:pPr>
        <w:ind w:left="5406" w:hanging="221"/>
      </w:pPr>
      <w:rPr>
        <w:rFonts w:hint="default"/>
        <w:lang w:val="hr-HR" w:eastAsia="hr-HR" w:bidi="hr-HR"/>
      </w:rPr>
    </w:lvl>
    <w:lvl w:ilvl="5" w:tplc="CB0284C6">
      <w:numFmt w:val="bullet"/>
      <w:lvlText w:val="•"/>
      <w:lvlJc w:val="left"/>
      <w:pPr>
        <w:ind w:left="6203" w:hanging="221"/>
      </w:pPr>
      <w:rPr>
        <w:rFonts w:hint="default"/>
        <w:lang w:val="hr-HR" w:eastAsia="hr-HR" w:bidi="hr-HR"/>
      </w:rPr>
    </w:lvl>
    <w:lvl w:ilvl="6" w:tplc="2BE8DCAA">
      <w:numFmt w:val="bullet"/>
      <w:lvlText w:val="•"/>
      <w:lvlJc w:val="left"/>
      <w:pPr>
        <w:ind w:left="6999" w:hanging="221"/>
      </w:pPr>
      <w:rPr>
        <w:rFonts w:hint="default"/>
        <w:lang w:val="hr-HR" w:eastAsia="hr-HR" w:bidi="hr-HR"/>
      </w:rPr>
    </w:lvl>
    <w:lvl w:ilvl="7" w:tplc="288A79C6">
      <w:numFmt w:val="bullet"/>
      <w:lvlText w:val="•"/>
      <w:lvlJc w:val="left"/>
      <w:pPr>
        <w:ind w:left="7796" w:hanging="221"/>
      </w:pPr>
      <w:rPr>
        <w:rFonts w:hint="default"/>
        <w:lang w:val="hr-HR" w:eastAsia="hr-HR" w:bidi="hr-HR"/>
      </w:rPr>
    </w:lvl>
    <w:lvl w:ilvl="8" w:tplc="1EDAE1F0">
      <w:numFmt w:val="bullet"/>
      <w:lvlText w:val="•"/>
      <w:lvlJc w:val="left"/>
      <w:pPr>
        <w:ind w:left="8593" w:hanging="221"/>
      </w:pPr>
      <w:rPr>
        <w:rFonts w:hint="default"/>
        <w:lang w:val="hr-HR" w:eastAsia="hr-HR" w:bidi="hr-HR"/>
      </w:rPr>
    </w:lvl>
  </w:abstractNum>
  <w:abstractNum w:abstractNumId="1" w15:restartNumberingAfterBreak="0">
    <w:nsid w:val="1DF1504D"/>
    <w:multiLevelType w:val="hybridMultilevel"/>
    <w:tmpl w:val="DF869E50"/>
    <w:lvl w:ilvl="0" w:tplc="C9D81CA0">
      <w:start w:val="1"/>
      <w:numFmt w:val="lowerLetter"/>
      <w:lvlText w:val="%1."/>
      <w:lvlJc w:val="left"/>
      <w:pPr>
        <w:ind w:left="2279" w:hanging="360"/>
      </w:pPr>
      <w:rPr>
        <w:rFonts w:ascii="Georgia" w:eastAsia="Georgia" w:hAnsi="Georgia" w:cs="Georgia" w:hint="default"/>
        <w:w w:val="89"/>
        <w:sz w:val="24"/>
        <w:szCs w:val="24"/>
        <w:lang w:val="hr-HR" w:eastAsia="hr-HR" w:bidi="hr-HR"/>
      </w:rPr>
    </w:lvl>
    <w:lvl w:ilvl="1" w:tplc="6E7A9B3A">
      <w:numFmt w:val="bullet"/>
      <w:lvlText w:val="•"/>
      <w:lvlJc w:val="left"/>
      <w:pPr>
        <w:ind w:left="3070" w:hanging="360"/>
      </w:pPr>
      <w:rPr>
        <w:rFonts w:hint="default"/>
        <w:lang w:val="hr-HR" w:eastAsia="hr-HR" w:bidi="hr-HR"/>
      </w:rPr>
    </w:lvl>
    <w:lvl w:ilvl="2" w:tplc="74AEABAC">
      <w:numFmt w:val="bullet"/>
      <w:lvlText w:val="•"/>
      <w:lvlJc w:val="left"/>
      <w:pPr>
        <w:ind w:left="3861" w:hanging="360"/>
      </w:pPr>
      <w:rPr>
        <w:rFonts w:hint="default"/>
        <w:lang w:val="hr-HR" w:eastAsia="hr-HR" w:bidi="hr-HR"/>
      </w:rPr>
    </w:lvl>
    <w:lvl w:ilvl="3" w:tplc="7D20AFB0">
      <w:numFmt w:val="bullet"/>
      <w:lvlText w:val="•"/>
      <w:lvlJc w:val="left"/>
      <w:pPr>
        <w:ind w:left="4651" w:hanging="360"/>
      </w:pPr>
      <w:rPr>
        <w:rFonts w:hint="default"/>
        <w:lang w:val="hr-HR" w:eastAsia="hr-HR" w:bidi="hr-HR"/>
      </w:rPr>
    </w:lvl>
    <w:lvl w:ilvl="4" w:tplc="9CE0AEA6">
      <w:numFmt w:val="bullet"/>
      <w:lvlText w:val="•"/>
      <w:lvlJc w:val="left"/>
      <w:pPr>
        <w:ind w:left="5442" w:hanging="360"/>
      </w:pPr>
      <w:rPr>
        <w:rFonts w:hint="default"/>
        <w:lang w:val="hr-HR" w:eastAsia="hr-HR" w:bidi="hr-HR"/>
      </w:rPr>
    </w:lvl>
    <w:lvl w:ilvl="5" w:tplc="A866BF26">
      <w:numFmt w:val="bullet"/>
      <w:lvlText w:val="•"/>
      <w:lvlJc w:val="left"/>
      <w:pPr>
        <w:ind w:left="6233" w:hanging="360"/>
      </w:pPr>
      <w:rPr>
        <w:rFonts w:hint="default"/>
        <w:lang w:val="hr-HR" w:eastAsia="hr-HR" w:bidi="hr-HR"/>
      </w:rPr>
    </w:lvl>
    <w:lvl w:ilvl="6" w:tplc="85160A60">
      <w:numFmt w:val="bullet"/>
      <w:lvlText w:val="•"/>
      <w:lvlJc w:val="left"/>
      <w:pPr>
        <w:ind w:left="7023" w:hanging="360"/>
      </w:pPr>
      <w:rPr>
        <w:rFonts w:hint="default"/>
        <w:lang w:val="hr-HR" w:eastAsia="hr-HR" w:bidi="hr-HR"/>
      </w:rPr>
    </w:lvl>
    <w:lvl w:ilvl="7" w:tplc="6B784A8C">
      <w:numFmt w:val="bullet"/>
      <w:lvlText w:val="•"/>
      <w:lvlJc w:val="left"/>
      <w:pPr>
        <w:ind w:left="7814" w:hanging="360"/>
      </w:pPr>
      <w:rPr>
        <w:rFonts w:hint="default"/>
        <w:lang w:val="hr-HR" w:eastAsia="hr-HR" w:bidi="hr-HR"/>
      </w:rPr>
    </w:lvl>
    <w:lvl w:ilvl="8" w:tplc="3DCE79AC">
      <w:numFmt w:val="bullet"/>
      <w:lvlText w:val="•"/>
      <w:lvlJc w:val="left"/>
      <w:pPr>
        <w:ind w:left="8605" w:hanging="360"/>
      </w:pPr>
      <w:rPr>
        <w:rFonts w:hint="default"/>
        <w:lang w:val="hr-HR" w:eastAsia="hr-HR" w:bidi="hr-HR"/>
      </w:rPr>
    </w:lvl>
  </w:abstractNum>
  <w:abstractNum w:abstractNumId="2" w15:restartNumberingAfterBreak="0">
    <w:nsid w:val="5E6525FD"/>
    <w:multiLevelType w:val="hybridMultilevel"/>
    <w:tmpl w:val="39000CCC"/>
    <w:lvl w:ilvl="0" w:tplc="4F2CC852">
      <w:numFmt w:val="bullet"/>
      <w:lvlText w:val=""/>
      <w:lvlJc w:val="left"/>
      <w:pPr>
        <w:ind w:left="1864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hr-HR" w:bidi="hr-HR"/>
      </w:rPr>
    </w:lvl>
    <w:lvl w:ilvl="1" w:tplc="6BF28F38">
      <w:numFmt w:val="bullet"/>
      <w:lvlText w:val="•"/>
      <w:lvlJc w:val="left"/>
      <w:pPr>
        <w:ind w:left="2692" w:hanging="360"/>
      </w:pPr>
      <w:rPr>
        <w:rFonts w:hint="default"/>
        <w:lang w:val="hr-HR" w:eastAsia="hr-HR" w:bidi="hr-HR"/>
      </w:rPr>
    </w:lvl>
    <w:lvl w:ilvl="2" w:tplc="E39C91A4">
      <w:numFmt w:val="bullet"/>
      <w:lvlText w:val="•"/>
      <w:lvlJc w:val="left"/>
      <w:pPr>
        <w:ind w:left="3525" w:hanging="360"/>
      </w:pPr>
      <w:rPr>
        <w:rFonts w:hint="default"/>
        <w:lang w:val="hr-HR" w:eastAsia="hr-HR" w:bidi="hr-HR"/>
      </w:rPr>
    </w:lvl>
    <w:lvl w:ilvl="3" w:tplc="D8083542">
      <w:numFmt w:val="bullet"/>
      <w:lvlText w:val="•"/>
      <w:lvlJc w:val="left"/>
      <w:pPr>
        <w:ind w:left="4357" w:hanging="360"/>
      </w:pPr>
      <w:rPr>
        <w:rFonts w:hint="default"/>
        <w:lang w:val="hr-HR" w:eastAsia="hr-HR" w:bidi="hr-HR"/>
      </w:rPr>
    </w:lvl>
    <w:lvl w:ilvl="4" w:tplc="7528F084">
      <w:numFmt w:val="bullet"/>
      <w:lvlText w:val="•"/>
      <w:lvlJc w:val="left"/>
      <w:pPr>
        <w:ind w:left="5190" w:hanging="360"/>
      </w:pPr>
      <w:rPr>
        <w:rFonts w:hint="default"/>
        <w:lang w:val="hr-HR" w:eastAsia="hr-HR" w:bidi="hr-HR"/>
      </w:rPr>
    </w:lvl>
    <w:lvl w:ilvl="5" w:tplc="C1068E0C">
      <w:numFmt w:val="bullet"/>
      <w:lvlText w:val="•"/>
      <w:lvlJc w:val="left"/>
      <w:pPr>
        <w:ind w:left="6023" w:hanging="360"/>
      </w:pPr>
      <w:rPr>
        <w:rFonts w:hint="default"/>
        <w:lang w:val="hr-HR" w:eastAsia="hr-HR" w:bidi="hr-HR"/>
      </w:rPr>
    </w:lvl>
    <w:lvl w:ilvl="6" w:tplc="E7A89D4E">
      <w:numFmt w:val="bullet"/>
      <w:lvlText w:val="•"/>
      <w:lvlJc w:val="left"/>
      <w:pPr>
        <w:ind w:left="6855" w:hanging="360"/>
      </w:pPr>
      <w:rPr>
        <w:rFonts w:hint="default"/>
        <w:lang w:val="hr-HR" w:eastAsia="hr-HR" w:bidi="hr-HR"/>
      </w:rPr>
    </w:lvl>
    <w:lvl w:ilvl="7" w:tplc="52923918">
      <w:numFmt w:val="bullet"/>
      <w:lvlText w:val="•"/>
      <w:lvlJc w:val="left"/>
      <w:pPr>
        <w:ind w:left="7688" w:hanging="360"/>
      </w:pPr>
      <w:rPr>
        <w:rFonts w:hint="default"/>
        <w:lang w:val="hr-HR" w:eastAsia="hr-HR" w:bidi="hr-HR"/>
      </w:rPr>
    </w:lvl>
    <w:lvl w:ilvl="8" w:tplc="CEF8BFAA">
      <w:numFmt w:val="bullet"/>
      <w:lvlText w:val="•"/>
      <w:lvlJc w:val="left"/>
      <w:pPr>
        <w:ind w:left="8521" w:hanging="360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FC"/>
    <w:rsid w:val="00010465"/>
    <w:rsid w:val="00021075"/>
    <w:rsid w:val="00042280"/>
    <w:rsid w:val="00045F85"/>
    <w:rsid w:val="000520FE"/>
    <w:rsid w:val="000756C5"/>
    <w:rsid w:val="00082CAD"/>
    <w:rsid w:val="00094230"/>
    <w:rsid w:val="00095BC2"/>
    <w:rsid w:val="000A20D0"/>
    <w:rsid w:val="000C33A9"/>
    <w:rsid w:val="000E3F56"/>
    <w:rsid w:val="000F2854"/>
    <w:rsid w:val="001028DA"/>
    <w:rsid w:val="001069AC"/>
    <w:rsid w:val="00124C4B"/>
    <w:rsid w:val="00137CA3"/>
    <w:rsid w:val="00157461"/>
    <w:rsid w:val="0017015F"/>
    <w:rsid w:val="0017383B"/>
    <w:rsid w:val="001A2CB5"/>
    <w:rsid w:val="001B0892"/>
    <w:rsid w:val="001B20E7"/>
    <w:rsid w:val="001C1FC2"/>
    <w:rsid w:val="001C4982"/>
    <w:rsid w:val="001C5A13"/>
    <w:rsid w:val="001C5E7A"/>
    <w:rsid w:val="001E43A6"/>
    <w:rsid w:val="00225C08"/>
    <w:rsid w:val="0023029F"/>
    <w:rsid w:val="00245EB5"/>
    <w:rsid w:val="00254922"/>
    <w:rsid w:val="0025558A"/>
    <w:rsid w:val="00275AB5"/>
    <w:rsid w:val="002838A0"/>
    <w:rsid w:val="002868B3"/>
    <w:rsid w:val="002D506B"/>
    <w:rsid w:val="0033415E"/>
    <w:rsid w:val="0035185E"/>
    <w:rsid w:val="00352506"/>
    <w:rsid w:val="003800BB"/>
    <w:rsid w:val="00385FD9"/>
    <w:rsid w:val="00387EFD"/>
    <w:rsid w:val="00396F6D"/>
    <w:rsid w:val="003A5745"/>
    <w:rsid w:val="003B71AF"/>
    <w:rsid w:val="003E78FB"/>
    <w:rsid w:val="003F1AEE"/>
    <w:rsid w:val="00424330"/>
    <w:rsid w:val="00431600"/>
    <w:rsid w:val="004365A6"/>
    <w:rsid w:val="00442D6F"/>
    <w:rsid w:val="004510BF"/>
    <w:rsid w:val="00452F8D"/>
    <w:rsid w:val="004869CF"/>
    <w:rsid w:val="004A65D6"/>
    <w:rsid w:val="004B350A"/>
    <w:rsid w:val="004C04A3"/>
    <w:rsid w:val="004D0223"/>
    <w:rsid w:val="004D056A"/>
    <w:rsid w:val="004F7943"/>
    <w:rsid w:val="00502906"/>
    <w:rsid w:val="0051059D"/>
    <w:rsid w:val="00585E44"/>
    <w:rsid w:val="005A0355"/>
    <w:rsid w:val="005A2B97"/>
    <w:rsid w:val="005A343E"/>
    <w:rsid w:val="005A429C"/>
    <w:rsid w:val="005A4623"/>
    <w:rsid w:val="005A66FB"/>
    <w:rsid w:val="005B2CB8"/>
    <w:rsid w:val="005D1BF1"/>
    <w:rsid w:val="005D510F"/>
    <w:rsid w:val="005E25AB"/>
    <w:rsid w:val="0060087D"/>
    <w:rsid w:val="00606C11"/>
    <w:rsid w:val="006152D8"/>
    <w:rsid w:val="0062018C"/>
    <w:rsid w:val="006213DE"/>
    <w:rsid w:val="00624FD3"/>
    <w:rsid w:val="00631A6C"/>
    <w:rsid w:val="00637D4F"/>
    <w:rsid w:val="0064017A"/>
    <w:rsid w:val="006408B5"/>
    <w:rsid w:val="00654EC7"/>
    <w:rsid w:val="00660E40"/>
    <w:rsid w:val="00665C85"/>
    <w:rsid w:val="006842CC"/>
    <w:rsid w:val="006B555F"/>
    <w:rsid w:val="006C027C"/>
    <w:rsid w:val="006C6424"/>
    <w:rsid w:val="006F0A65"/>
    <w:rsid w:val="00710564"/>
    <w:rsid w:val="0071234D"/>
    <w:rsid w:val="00720E50"/>
    <w:rsid w:val="00734F25"/>
    <w:rsid w:val="0073591B"/>
    <w:rsid w:val="007451FB"/>
    <w:rsid w:val="00746043"/>
    <w:rsid w:val="007472DF"/>
    <w:rsid w:val="0078327B"/>
    <w:rsid w:val="007847D0"/>
    <w:rsid w:val="0079105A"/>
    <w:rsid w:val="007A5405"/>
    <w:rsid w:val="007A694C"/>
    <w:rsid w:val="007B1E43"/>
    <w:rsid w:val="007C1F29"/>
    <w:rsid w:val="007C5BBC"/>
    <w:rsid w:val="007E4BBF"/>
    <w:rsid w:val="007F0554"/>
    <w:rsid w:val="008004A4"/>
    <w:rsid w:val="00801B00"/>
    <w:rsid w:val="00801BC6"/>
    <w:rsid w:val="008038FC"/>
    <w:rsid w:val="00814E8E"/>
    <w:rsid w:val="008250A5"/>
    <w:rsid w:val="00844505"/>
    <w:rsid w:val="00856144"/>
    <w:rsid w:val="00873EC9"/>
    <w:rsid w:val="008801C7"/>
    <w:rsid w:val="008822DE"/>
    <w:rsid w:val="00884BDC"/>
    <w:rsid w:val="0088697C"/>
    <w:rsid w:val="008A377B"/>
    <w:rsid w:val="008B6FC0"/>
    <w:rsid w:val="008E220B"/>
    <w:rsid w:val="008E289A"/>
    <w:rsid w:val="008F4403"/>
    <w:rsid w:val="00900A42"/>
    <w:rsid w:val="0091014B"/>
    <w:rsid w:val="009131A3"/>
    <w:rsid w:val="00915315"/>
    <w:rsid w:val="009369C8"/>
    <w:rsid w:val="0094076B"/>
    <w:rsid w:val="009579F8"/>
    <w:rsid w:val="00966438"/>
    <w:rsid w:val="00966A02"/>
    <w:rsid w:val="009728A6"/>
    <w:rsid w:val="009819D1"/>
    <w:rsid w:val="009859BA"/>
    <w:rsid w:val="00985C0D"/>
    <w:rsid w:val="0098758C"/>
    <w:rsid w:val="009B4B1F"/>
    <w:rsid w:val="009C63FC"/>
    <w:rsid w:val="009C7DB6"/>
    <w:rsid w:val="009D0B77"/>
    <w:rsid w:val="009E7B97"/>
    <w:rsid w:val="009F0A2F"/>
    <w:rsid w:val="00A042DB"/>
    <w:rsid w:val="00A47D1A"/>
    <w:rsid w:val="00A55676"/>
    <w:rsid w:val="00A7459E"/>
    <w:rsid w:val="00A84932"/>
    <w:rsid w:val="00A963B3"/>
    <w:rsid w:val="00AB0137"/>
    <w:rsid w:val="00AD1769"/>
    <w:rsid w:val="00AD44D7"/>
    <w:rsid w:val="00AD6B02"/>
    <w:rsid w:val="00AE2FD5"/>
    <w:rsid w:val="00B24247"/>
    <w:rsid w:val="00B33EDD"/>
    <w:rsid w:val="00B41039"/>
    <w:rsid w:val="00B62379"/>
    <w:rsid w:val="00B67791"/>
    <w:rsid w:val="00B75B48"/>
    <w:rsid w:val="00BA240E"/>
    <w:rsid w:val="00BB5ED2"/>
    <w:rsid w:val="00BC02C8"/>
    <w:rsid w:val="00C022A1"/>
    <w:rsid w:val="00C14626"/>
    <w:rsid w:val="00C24BF6"/>
    <w:rsid w:val="00C63896"/>
    <w:rsid w:val="00C737F0"/>
    <w:rsid w:val="00C776C4"/>
    <w:rsid w:val="00C81F77"/>
    <w:rsid w:val="00C9187C"/>
    <w:rsid w:val="00C95B05"/>
    <w:rsid w:val="00CD5D19"/>
    <w:rsid w:val="00CD615A"/>
    <w:rsid w:val="00D02E58"/>
    <w:rsid w:val="00D118E9"/>
    <w:rsid w:val="00D16035"/>
    <w:rsid w:val="00D1797F"/>
    <w:rsid w:val="00D5593E"/>
    <w:rsid w:val="00D9252D"/>
    <w:rsid w:val="00D9796C"/>
    <w:rsid w:val="00DB2540"/>
    <w:rsid w:val="00DD1B5F"/>
    <w:rsid w:val="00DE25D6"/>
    <w:rsid w:val="00E05CA3"/>
    <w:rsid w:val="00E16134"/>
    <w:rsid w:val="00E37526"/>
    <w:rsid w:val="00E42022"/>
    <w:rsid w:val="00E44E3D"/>
    <w:rsid w:val="00E47FC8"/>
    <w:rsid w:val="00E638FF"/>
    <w:rsid w:val="00E7042B"/>
    <w:rsid w:val="00E85253"/>
    <w:rsid w:val="00EA1275"/>
    <w:rsid w:val="00EC5463"/>
    <w:rsid w:val="00ED1376"/>
    <w:rsid w:val="00EE16E0"/>
    <w:rsid w:val="00EE1A91"/>
    <w:rsid w:val="00EE660B"/>
    <w:rsid w:val="00F117C0"/>
    <w:rsid w:val="00F13193"/>
    <w:rsid w:val="00F233FF"/>
    <w:rsid w:val="00F30F1D"/>
    <w:rsid w:val="00F37425"/>
    <w:rsid w:val="00F6484B"/>
    <w:rsid w:val="00F972D2"/>
    <w:rsid w:val="00FA5E9A"/>
    <w:rsid w:val="00FB0936"/>
    <w:rsid w:val="00FB20EC"/>
    <w:rsid w:val="00FB240B"/>
    <w:rsid w:val="00FB6845"/>
    <w:rsid w:val="00FC439E"/>
    <w:rsid w:val="00FE6A6D"/>
    <w:rsid w:val="00FE79F0"/>
    <w:rsid w:val="00FF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F5D4"/>
  <w15:chartTrackingRefBased/>
  <w15:docId w15:val="{0035DC73-7DF4-4755-AEC0-3A108AA5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65"/>
  </w:style>
  <w:style w:type="paragraph" w:styleId="Naslov1">
    <w:name w:val="heading 1"/>
    <w:basedOn w:val="Normal"/>
    <w:next w:val="Normal"/>
    <w:link w:val="Naslov1Char"/>
    <w:uiPriority w:val="9"/>
    <w:qFormat/>
    <w:rsid w:val="00E852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1"/>
    <w:qFormat/>
    <w:rsid w:val="008A377B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525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7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015F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A66FB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1"/>
    <w:rsid w:val="008A377B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Tijeloteksta">
    <w:name w:val="Body Text"/>
    <w:basedOn w:val="Normal"/>
    <w:link w:val="TijelotekstaChar"/>
    <w:uiPriority w:val="1"/>
    <w:qFormat/>
    <w:rsid w:val="008A377B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ahoma" w:eastAsia="Times New Roman" w:hAnsi="Tahoma" w:cs="Tahoma"/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8A377B"/>
    <w:rPr>
      <w:rFonts w:ascii="Tahoma" w:eastAsia="Times New Roman" w:hAnsi="Tahoma" w:cs="Tahoma"/>
      <w:szCs w:val="20"/>
      <w:lang w:val="de-DE" w:eastAsia="hr-HR"/>
    </w:rPr>
  </w:style>
  <w:style w:type="paragraph" w:styleId="Odlomakpopisa">
    <w:name w:val="List Paragraph"/>
    <w:basedOn w:val="Normal"/>
    <w:uiPriority w:val="1"/>
    <w:qFormat/>
    <w:rsid w:val="008A377B"/>
    <w:pPr>
      <w:widowControl w:val="0"/>
      <w:autoSpaceDE w:val="0"/>
      <w:autoSpaceDN w:val="0"/>
      <w:spacing w:after="0" w:line="240" w:lineRule="auto"/>
      <w:ind w:left="1156" w:hanging="360"/>
    </w:pPr>
    <w:rPr>
      <w:rFonts w:ascii="Georgia" w:eastAsia="Georgia" w:hAnsi="Georgia" w:cs="Georgia"/>
      <w:lang w:eastAsia="hr-HR" w:bidi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9E7B97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9E7B97"/>
  </w:style>
  <w:style w:type="character" w:styleId="Hiperveza">
    <w:name w:val="Hyperlink"/>
    <w:basedOn w:val="Zadanifontodlomka"/>
    <w:uiPriority w:val="99"/>
    <w:semiHidden/>
    <w:unhideWhenUsed/>
    <w:rsid w:val="000F285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F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2854"/>
  </w:style>
  <w:style w:type="paragraph" w:styleId="Podnoje">
    <w:name w:val="footer"/>
    <w:basedOn w:val="Normal"/>
    <w:link w:val="PodnojeChar"/>
    <w:uiPriority w:val="99"/>
    <w:unhideWhenUsed/>
    <w:rsid w:val="000F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2854"/>
  </w:style>
  <w:style w:type="character" w:customStyle="1" w:styleId="Naslov1Char">
    <w:name w:val="Naslov 1 Char"/>
    <w:basedOn w:val="Zadanifontodlomka"/>
    <w:link w:val="Naslov1"/>
    <w:uiPriority w:val="9"/>
    <w:rsid w:val="00E85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5253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E198-DD57-49E4-9DBE-40CCFEA0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2508</Words>
  <Characters>14298</Characters>
  <Application>Microsoft Office Word</Application>
  <DocSecurity>0</DocSecurity>
  <Lines>119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Kapović</dc:creator>
  <cp:keywords/>
  <dc:description/>
  <cp:lastModifiedBy>Marija Kapović</cp:lastModifiedBy>
  <cp:revision>8</cp:revision>
  <cp:lastPrinted>2021-09-07T06:47:00Z</cp:lastPrinted>
  <dcterms:created xsi:type="dcterms:W3CDTF">2021-09-06T08:28:00Z</dcterms:created>
  <dcterms:modified xsi:type="dcterms:W3CDTF">2021-09-07T06:47:00Z</dcterms:modified>
</cp:coreProperties>
</file>