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CA0DF" w14:textId="0DC22E71" w:rsidR="00B67485" w:rsidRPr="007C1132" w:rsidRDefault="007C1132" w:rsidP="007C11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B67485" w:rsidRPr="001F006E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B67485" w:rsidRPr="001F006E">
        <w:rPr>
          <w:rFonts w:ascii="Times New Roman" w:hAnsi="Times New Roman" w:cs="Times New Roman"/>
          <w:sz w:val="24"/>
          <w:szCs w:val="24"/>
        </w:rPr>
        <w:t xml:space="preserve"> </w:t>
      </w:r>
      <w:r w:rsidR="00B67485" w:rsidRPr="007C1132">
        <w:rPr>
          <w:rFonts w:ascii="Times New Roman" w:hAnsi="Times New Roman" w:cs="Times New Roman"/>
          <w:sz w:val="24"/>
          <w:szCs w:val="24"/>
        </w:rPr>
        <w:t>članka 17., stavka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485" w:rsidRPr="007C1132">
        <w:rPr>
          <w:rFonts w:ascii="Times New Roman" w:hAnsi="Times New Roman" w:cs="Times New Roman"/>
          <w:sz w:val="24"/>
          <w:szCs w:val="24"/>
        </w:rPr>
        <w:t>podstavka 1. Zakona o sustavu civilne zaštite („Narodne novine“</w:t>
      </w:r>
      <w:r>
        <w:rPr>
          <w:rFonts w:ascii="Times New Roman" w:hAnsi="Times New Roman" w:cs="Times New Roman"/>
          <w:sz w:val="24"/>
          <w:szCs w:val="24"/>
        </w:rPr>
        <w:t>,</w:t>
      </w:r>
      <w:r w:rsidR="00B67485" w:rsidRPr="007C1132">
        <w:rPr>
          <w:rFonts w:ascii="Times New Roman" w:hAnsi="Times New Roman" w:cs="Times New Roman"/>
          <w:sz w:val="24"/>
          <w:szCs w:val="24"/>
        </w:rPr>
        <w:t xml:space="preserve"> br</w:t>
      </w:r>
      <w:r>
        <w:rPr>
          <w:rFonts w:ascii="Times New Roman" w:hAnsi="Times New Roman" w:cs="Times New Roman"/>
          <w:sz w:val="24"/>
          <w:szCs w:val="24"/>
        </w:rPr>
        <w:t>oj:</w:t>
      </w:r>
      <w:r w:rsidR="00B67485" w:rsidRPr="007C1132">
        <w:rPr>
          <w:rFonts w:ascii="Times New Roman" w:hAnsi="Times New Roman" w:cs="Times New Roman"/>
          <w:sz w:val="24"/>
          <w:szCs w:val="24"/>
        </w:rPr>
        <w:t xml:space="preserve"> 82/15</w:t>
      </w:r>
      <w:r w:rsidR="00D4282E" w:rsidRPr="007C1132">
        <w:rPr>
          <w:rFonts w:ascii="Times New Roman" w:hAnsi="Times New Roman" w:cs="Times New Roman"/>
          <w:sz w:val="24"/>
          <w:szCs w:val="24"/>
        </w:rPr>
        <w:t>,</w:t>
      </w:r>
      <w:r w:rsidR="009765C5" w:rsidRPr="007C1132">
        <w:rPr>
          <w:rFonts w:ascii="Times New Roman" w:hAnsi="Times New Roman" w:cs="Times New Roman"/>
          <w:sz w:val="24"/>
          <w:szCs w:val="24"/>
        </w:rPr>
        <w:t xml:space="preserve"> </w:t>
      </w:r>
      <w:r w:rsidR="00B67485" w:rsidRPr="007C1132">
        <w:rPr>
          <w:rFonts w:ascii="Times New Roman" w:hAnsi="Times New Roman" w:cs="Times New Roman"/>
          <w:sz w:val="24"/>
          <w:szCs w:val="24"/>
        </w:rPr>
        <w:t>118/18</w:t>
      </w:r>
      <w:r w:rsidR="00D4282E" w:rsidRPr="007C1132">
        <w:rPr>
          <w:rFonts w:ascii="Times New Roman" w:hAnsi="Times New Roman" w:cs="Times New Roman"/>
          <w:sz w:val="24"/>
          <w:szCs w:val="24"/>
        </w:rPr>
        <w:t>, 31/20 i 20/21</w:t>
      </w:r>
      <w:r w:rsidR="00B67485" w:rsidRPr="007C1132">
        <w:rPr>
          <w:rFonts w:ascii="Times New Roman" w:hAnsi="Times New Roman" w:cs="Times New Roman"/>
          <w:sz w:val="24"/>
          <w:szCs w:val="24"/>
        </w:rPr>
        <w:t xml:space="preserve">) </w:t>
      </w:r>
      <w:r w:rsidRPr="007C1132">
        <w:rPr>
          <w:rFonts w:ascii="Times New Roman" w:hAnsi="Times New Roman" w:cs="Times New Roman"/>
          <w:sz w:val="24"/>
          <w:szCs w:val="24"/>
        </w:rPr>
        <w:t xml:space="preserve">i članka 34. Statuta Grada Opuzena („Službeni glasnik Grada Opuzena“, broj 3/13, Statutarna odluka o izmjenama i dopunama Statuta Grada Opuzena broj: 2/18 i 2/21, 3/21 - pročišćeni tekst), </w:t>
      </w:r>
      <w:r w:rsidR="00B67485" w:rsidRPr="007C1132">
        <w:rPr>
          <w:rFonts w:ascii="Times New Roman" w:hAnsi="Times New Roman" w:cs="Times New Roman"/>
          <w:sz w:val="24"/>
          <w:szCs w:val="24"/>
        </w:rPr>
        <w:t xml:space="preserve">Gradsko vijeće Grada </w:t>
      </w:r>
      <w:r w:rsidR="00696EC2" w:rsidRPr="007C1132">
        <w:rPr>
          <w:rFonts w:ascii="Times New Roman" w:hAnsi="Times New Roman" w:cs="Times New Roman"/>
          <w:sz w:val="24"/>
          <w:szCs w:val="24"/>
        </w:rPr>
        <w:t>Opuzena</w:t>
      </w:r>
      <w:r w:rsidR="00B67485" w:rsidRPr="007C1132">
        <w:rPr>
          <w:rFonts w:ascii="Times New Roman" w:hAnsi="Times New Roman" w:cs="Times New Roman"/>
          <w:sz w:val="24"/>
          <w:szCs w:val="24"/>
        </w:rPr>
        <w:t xml:space="preserve"> na _____sjednici, održanoj  _______ 20</w:t>
      </w:r>
      <w:r w:rsidR="00D4282E" w:rsidRPr="007C1132">
        <w:rPr>
          <w:rFonts w:ascii="Times New Roman" w:hAnsi="Times New Roman" w:cs="Times New Roman"/>
          <w:sz w:val="24"/>
          <w:szCs w:val="24"/>
        </w:rPr>
        <w:t>21</w:t>
      </w:r>
      <w:r w:rsidR="00B67485" w:rsidRPr="007C1132">
        <w:rPr>
          <w:rFonts w:ascii="Times New Roman" w:hAnsi="Times New Roman" w:cs="Times New Roman"/>
          <w:sz w:val="24"/>
          <w:szCs w:val="24"/>
        </w:rPr>
        <w:t>. godine, donijelo je</w:t>
      </w:r>
    </w:p>
    <w:p w14:paraId="1624FF99" w14:textId="77777777" w:rsidR="00B67485" w:rsidRPr="001F006E" w:rsidRDefault="00B67485" w:rsidP="007C113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57366294"/>
    </w:p>
    <w:p w14:paraId="246E4662" w14:textId="77777777" w:rsidR="00B67485" w:rsidRPr="001F006E" w:rsidRDefault="00B67485" w:rsidP="00B674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06E">
        <w:rPr>
          <w:rFonts w:ascii="Times New Roman" w:hAnsi="Times New Roman" w:cs="Times New Roman"/>
          <w:b/>
          <w:sz w:val="24"/>
          <w:szCs w:val="24"/>
        </w:rPr>
        <w:t>ANALIZU STANJA SUSTAVA  CIVILNE ZAŠTITE</w:t>
      </w:r>
    </w:p>
    <w:p w14:paraId="358EE11D" w14:textId="062F2C89" w:rsidR="00B67485" w:rsidRPr="001F006E" w:rsidRDefault="00B67485" w:rsidP="00B674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06E">
        <w:rPr>
          <w:rFonts w:ascii="Times New Roman" w:hAnsi="Times New Roman" w:cs="Times New Roman"/>
          <w:b/>
          <w:sz w:val="24"/>
          <w:szCs w:val="24"/>
        </w:rPr>
        <w:t xml:space="preserve">NA PODRUČJU GRADA </w:t>
      </w:r>
      <w:r w:rsidR="00E7659B">
        <w:rPr>
          <w:rFonts w:ascii="Times New Roman" w:hAnsi="Times New Roman" w:cs="Times New Roman"/>
          <w:b/>
          <w:sz w:val="24"/>
          <w:szCs w:val="24"/>
        </w:rPr>
        <w:t>OPUZEN</w:t>
      </w:r>
    </w:p>
    <w:p w14:paraId="455EE243" w14:textId="6969907A" w:rsidR="00B67485" w:rsidRPr="001F006E" w:rsidRDefault="00B67485" w:rsidP="00B674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06E">
        <w:rPr>
          <w:rFonts w:ascii="Times New Roman" w:hAnsi="Times New Roman" w:cs="Times New Roman"/>
          <w:b/>
          <w:sz w:val="24"/>
          <w:szCs w:val="24"/>
        </w:rPr>
        <w:t>ZA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4282E">
        <w:rPr>
          <w:rFonts w:ascii="Times New Roman" w:hAnsi="Times New Roman" w:cs="Times New Roman"/>
          <w:b/>
          <w:sz w:val="24"/>
          <w:szCs w:val="24"/>
        </w:rPr>
        <w:t>1</w:t>
      </w:r>
      <w:r w:rsidRPr="001F006E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641AFE2D" w14:textId="77777777" w:rsidR="00B67485" w:rsidRPr="001F006E" w:rsidRDefault="00B67485" w:rsidP="00B67485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670014FD" w14:textId="56404602" w:rsidR="00B67485" w:rsidRPr="001F006E" w:rsidRDefault="00B67485" w:rsidP="00B67485">
      <w:pPr>
        <w:rPr>
          <w:rFonts w:ascii="Times New Roman" w:hAnsi="Times New Roman" w:cs="Times New Roman"/>
          <w:sz w:val="24"/>
          <w:szCs w:val="24"/>
        </w:rPr>
      </w:pPr>
      <w:r w:rsidRPr="001F006E">
        <w:rPr>
          <w:rFonts w:ascii="Times New Roman" w:hAnsi="Times New Roman" w:cs="Times New Roman"/>
          <w:sz w:val="24"/>
          <w:szCs w:val="24"/>
        </w:rPr>
        <w:t>I.   UVOD</w:t>
      </w:r>
    </w:p>
    <w:p w14:paraId="09322294" w14:textId="3AA7E9B9" w:rsidR="00B67485" w:rsidRPr="001F006E" w:rsidRDefault="00B67485" w:rsidP="007C1132">
      <w:pPr>
        <w:jc w:val="both"/>
        <w:rPr>
          <w:rFonts w:ascii="Times New Roman" w:hAnsi="Times New Roman" w:cs="Times New Roman"/>
          <w:sz w:val="24"/>
          <w:szCs w:val="24"/>
        </w:rPr>
      </w:pPr>
      <w:r w:rsidRPr="001F006E">
        <w:rPr>
          <w:rFonts w:ascii="Times New Roman" w:hAnsi="Times New Roman" w:cs="Times New Roman"/>
          <w:sz w:val="24"/>
          <w:szCs w:val="24"/>
        </w:rPr>
        <w:t>Sukladno članku 17. Zakona o sustavu civilne zaštite  (</w:t>
      </w:r>
      <w:r w:rsidR="007C1132">
        <w:rPr>
          <w:rFonts w:ascii="Times New Roman" w:hAnsi="Times New Roman" w:cs="Times New Roman"/>
          <w:sz w:val="24"/>
          <w:szCs w:val="24"/>
        </w:rPr>
        <w:t>„</w:t>
      </w:r>
      <w:r w:rsidRPr="001F006E">
        <w:rPr>
          <w:rFonts w:ascii="Times New Roman" w:hAnsi="Times New Roman" w:cs="Times New Roman"/>
          <w:sz w:val="24"/>
          <w:szCs w:val="24"/>
        </w:rPr>
        <w:t>Narodne novine</w:t>
      </w:r>
      <w:r w:rsidR="007C1132">
        <w:rPr>
          <w:rFonts w:ascii="Times New Roman" w:hAnsi="Times New Roman" w:cs="Times New Roman"/>
          <w:sz w:val="24"/>
          <w:szCs w:val="24"/>
        </w:rPr>
        <w:t>“,</w:t>
      </w:r>
      <w:r w:rsidRPr="001F006E">
        <w:rPr>
          <w:rFonts w:ascii="Times New Roman" w:hAnsi="Times New Roman" w:cs="Times New Roman"/>
          <w:sz w:val="24"/>
          <w:szCs w:val="24"/>
        </w:rPr>
        <w:t xml:space="preserve"> broj</w:t>
      </w:r>
      <w:r w:rsidR="007C1132">
        <w:rPr>
          <w:rFonts w:ascii="Times New Roman" w:hAnsi="Times New Roman" w:cs="Times New Roman"/>
          <w:sz w:val="24"/>
          <w:szCs w:val="24"/>
        </w:rPr>
        <w:t>:</w:t>
      </w:r>
      <w:r w:rsidRPr="001F006E">
        <w:rPr>
          <w:rFonts w:ascii="Times New Roman" w:hAnsi="Times New Roman" w:cs="Times New Roman"/>
          <w:sz w:val="24"/>
          <w:szCs w:val="24"/>
        </w:rPr>
        <w:t xml:space="preserve"> 82/15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F006E">
        <w:rPr>
          <w:rFonts w:ascii="Times New Roman" w:hAnsi="Times New Roman" w:cs="Times New Roman"/>
          <w:sz w:val="24"/>
          <w:szCs w:val="24"/>
        </w:rPr>
        <w:t>118/18</w:t>
      </w:r>
      <w:r>
        <w:rPr>
          <w:rFonts w:ascii="Times New Roman" w:hAnsi="Times New Roman" w:cs="Times New Roman"/>
          <w:sz w:val="24"/>
          <w:szCs w:val="24"/>
        </w:rPr>
        <w:t xml:space="preserve"> i 31/20</w:t>
      </w:r>
      <w:r w:rsidRPr="001F006E">
        <w:rPr>
          <w:rFonts w:ascii="Times New Roman" w:hAnsi="Times New Roman" w:cs="Times New Roman"/>
          <w:sz w:val="24"/>
          <w:szCs w:val="24"/>
        </w:rPr>
        <w:t xml:space="preserve">) Gradsko vijeće Grada </w:t>
      </w:r>
      <w:r w:rsidR="00E7659B">
        <w:rPr>
          <w:rFonts w:ascii="Times New Roman" w:hAnsi="Times New Roman" w:cs="Times New Roman"/>
          <w:sz w:val="24"/>
          <w:szCs w:val="24"/>
        </w:rPr>
        <w:t>Opuzen</w:t>
      </w:r>
      <w:r w:rsidRPr="001F006E">
        <w:rPr>
          <w:rFonts w:ascii="Times New Roman" w:hAnsi="Times New Roman" w:cs="Times New Roman"/>
          <w:sz w:val="24"/>
          <w:szCs w:val="24"/>
        </w:rPr>
        <w:t xml:space="preserve"> kao predstavničko tijelo jedinice lokalne samouprave u obvezi je, jedan put godišnje ili u postupku donošenja Proračuna, razmatrati stanje civilne  zaštite  na svom području.</w:t>
      </w:r>
    </w:p>
    <w:p w14:paraId="6365341F" w14:textId="56A1E242" w:rsidR="00B67485" w:rsidRDefault="00B67485" w:rsidP="007C1132">
      <w:pPr>
        <w:jc w:val="both"/>
        <w:rPr>
          <w:rFonts w:ascii="Times New Roman" w:hAnsi="Times New Roman" w:cs="Times New Roman"/>
          <w:sz w:val="24"/>
          <w:szCs w:val="24"/>
        </w:rPr>
      </w:pPr>
      <w:r w:rsidRPr="001F006E">
        <w:rPr>
          <w:rFonts w:ascii="Times New Roman" w:hAnsi="Times New Roman" w:cs="Times New Roman"/>
          <w:sz w:val="24"/>
          <w:szCs w:val="24"/>
        </w:rPr>
        <w:t>Grad</w:t>
      </w:r>
      <w:r w:rsidR="007C1132">
        <w:rPr>
          <w:rFonts w:ascii="Times New Roman" w:hAnsi="Times New Roman" w:cs="Times New Roman"/>
          <w:sz w:val="24"/>
          <w:szCs w:val="24"/>
        </w:rPr>
        <w:t>,</w:t>
      </w:r>
      <w:r w:rsidRPr="001F006E">
        <w:rPr>
          <w:rFonts w:ascii="Times New Roman" w:hAnsi="Times New Roman" w:cs="Times New Roman"/>
          <w:sz w:val="24"/>
          <w:szCs w:val="24"/>
        </w:rPr>
        <w:t xml:space="preserve"> kao jedinica lokalne samouprave</w:t>
      </w:r>
      <w:r w:rsidR="007C1132">
        <w:rPr>
          <w:rFonts w:ascii="Times New Roman" w:hAnsi="Times New Roman" w:cs="Times New Roman"/>
          <w:sz w:val="24"/>
          <w:szCs w:val="24"/>
        </w:rPr>
        <w:t>,</w:t>
      </w:r>
      <w:r w:rsidRPr="001F006E">
        <w:rPr>
          <w:rFonts w:ascii="Times New Roman" w:hAnsi="Times New Roman" w:cs="Times New Roman"/>
          <w:sz w:val="24"/>
          <w:szCs w:val="24"/>
        </w:rPr>
        <w:t xml:space="preserve"> dužna je organizirati poslove iz samoupravnog djelokruga koji se odnose na planiranje, razvoj, učinkovito funkcioniranje i financiranje sustava civilne zaštite.</w:t>
      </w:r>
    </w:p>
    <w:p w14:paraId="3C8D777B" w14:textId="1B71F3B1" w:rsidR="00B67485" w:rsidRDefault="008D4801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7659B">
        <w:rPr>
          <w:rFonts w:ascii="Times New Roman" w:hAnsi="Times New Roman" w:cs="Times New Roman"/>
          <w:sz w:val="24"/>
          <w:szCs w:val="24"/>
        </w:rPr>
        <w:t xml:space="preserve">Stožer civilne zaštite Grada </w:t>
      </w:r>
      <w:r w:rsidR="00E7659B" w:rsidRPr="00E7659B">
        <w:rPr>
          <w:rFonts w:ascii="Times New Roman" w:hAnsi="Times New Roman" w:cs="Times New Roman"/>
          <w:sz w:val="24"/>
          <w:szCs w:val="24"/>
        </w:rPr>
        <w:t>Opuzena</w:t>
      </w:r>
    </w:p>
    <w:p w14:paraId="7D9E8E7C" w14:textId="77777777" w:rsidR="007C1132" w:rsidRPr="00E7659B" w:rsidRDefault="007C1132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7EA51A1" w14:textId="36CB5F2F" w:rsidR="008D4801" w:rsidRPr="00E7659B" w:rsidRDefault="00B67485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7659B">
        <w:rPr>
          <w:rFonts w:ascii="Times New Roman" w:hAnsi="Times New Roman" w:cs="Times New Roman"/>
          <w:b/>
          <w:bCs/>
          <w:sz w:val="24"/>
          <w:szCs w:val="24"/>
        </w:rPr>
        <w:t xml:space="preserve">Cilj postavljen Smjernicama i godišnjim planom razvoja sustava </w:t>
      </w:r>
      <w:r w:rsidR="007C1132">
        <w:rPr>
          <w:rFonts w:ascii="Times New Roman" w:hAnsi="Times New Roman" w:cs="Times New Roman"/>
          <w:b/>
          <w:bCs/>
          <w:sz w:val="24"/>
          <w:szCs w:val="24"/>
        </w:rPr>
        <w:t>CZ</w:t>
      </w:r>
      <w:r w:rsidRPr="00E765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7659B">
        <w:rPr>
          <w:rFonts w:ascii="Times New Roman" w:hAnsi="Times New Roman" w:cs="Times New Roman"/>
          <w:sz w:val="24"/>
          <w:szCs w:val="24"/>
        </w:rPr>
        <w:t xml:space="preserve"> </w:t>
      </w:r>
      <w:r w:rsidR="00C6620D" w:rsidRPr="00E7659B">
        <w:rPr>
          <w:rFonts w:ascii="Times New Roman" w:hAnsi="Times New Roman" w:cs="Times New Roman"/>
          <w:sz w:val="24"/>
          <w:szCs w:val="24"/>
        </w:rPr>
        <w:t xml:space="preserve">Održavanje sjednica stožera </w:t>
      </w:r>
      <w:r w:rsidR="007C1132">
        <w:rPr>
          <w:rFonts w:ascii="Times New Roman" w:hAnsi="Times New Roman" w:cs="Times New Roman"/>
          <w:sz w:val="24"/>
          <w:szCs w:val="24"/>
        </w:rPr>
        <w:t>CZ</w:t>
      </w:r>
      <w:r w:rsidR="008D4801" w:rsidRPr="00E765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568A2" w14:textId="329F3EFB" w:rsidR="008D4801" w:rsidRPr="00E7659B" w:rsidRDefault="00B67485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59B">
        <w:rPr>
          <w:rFonts w:ascii="Times New Roman" w:hAnsi="Times New Roman" w:cs="Times New Roman"/>
          <w:b/>
          <w:sz w:val="24"/>
          <w:szCs w:val="24"/>
        </w:rPr>
        <w:t>Zaključak:</w:t>
      </w:r>
      <w:r w:rsidRPr="00E765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659B" w:rsidRPr="00E7659B">
        <w:rPr>
          <w:rFonts w:ascii="Times New Roman" w:hAnsi="Times New Roman" w:cs="Times New Roman"/>
          <w:bCs/>
          <w:sz w:val="24"/>
          <w:szCs w:val="24"/>
        </w:rPr>
        <w:t xml:space="preserve">Zadani cilj je </w:t>
      </w:r>
      <w:r w:rsidR="008D4801" w:rsidRPr="00E7659B">
        <w:rPr>
          <w:rFonts w:ascii="Times New Roman" w:hAnsi="Times New Roman" w:cs="Times New Roman"/>
          <w:bCs/>
          <w:sz w:val="24"/>
          <w:szCs w:val="24"/>
        </w:rPr>
        <w:t xml:space="preserve"> djelomično </w:t>
      </w:r>
      <w:r w:rsidRPr="00E7659B">
        <w:rPr>
          <w:rFonts w:ascii="Times New Roman" w:hAnsi="Times New Roman" w:cs="Times New Roman"/>
          <w:bCs/>
          <w:sz w:val="24"/>
          <w:szCs w:val="24"/>
        </w:rPr>
        <w:t xml:space="preserve"> ispunjen</w:t>
      </w:r>
      <w:r w:rsidR="008D4801" w:rsidRPr="00E7659B">
        <w:rPr>
          <w:rFonts w:ascii="Times New Roman" w:hAnsi="Times New Roman" w:cs="Times New Roman"/>
          <w:bCs/>
          <w:sz w:val="24"/>
          <w:szCs w:val="24"/>
        </w:rPr>
        <w:t xml:space="preserve">. Naime, Stožer </w:t>
      </w:r>
      <w:r w:rsidR="007C1132">
        <w:rPr>
          <w:rFonts w:ascii="Times New Roman" w:hAnsi="Times New Roman" w:cs="Times New Roman"/>
          <w:bCs/>
          <w:sz w:val="24"/>
          <w:szCs w:val="24"/>
        </w:rPr>
        <w:t>CZ</w:t>
      </w:r>
      <w:r w:rsidR="008D4801" w:rsidRPr="00E7659B">
        <w:rPr>
          <w:rFonts w:ascii="Times New Roman" w:hAnsi="Times New Roman" w:cs="Times New Roman"/>
          <w:bCs/>
          <w:sz w:val="24"/>
          <w:szCs w:val="24"/>
        </w:rPr>
        <w:t xml:space="preserve"> je održao </w:t>
      </w:r>
      <w:r w:rsidR="00E7659B" w:rsidRPr="00E7659B">
        <w:rPr>
          <w:rFonts w:ascii="Times New Roman" w:hAnsi="Times New Roman" w:cs="Times New Roman"/>
          <w:bCs/>
          <w:sz w:val="24"/>
          <w:szCs w:val="24"/>
        </w:rPr>
        <w:t>2</w:t>
      </w:r>
      <w:r w:rsidR="008D4801" w:rsidRPr="00E7659B">
        <w:rPr>
          <w:rFonts w:ascii="Times New Roman" w:hAnsi="Times New Roman" w:cs="Times New Roman"/>
          <w:bCs/>
          <w:sz w:val="24"/>
          <w:szCs w:val="24"/>
        </w:rPr>
        <w:t xml:space="preserve"> tematske sjednice na kojima se raspravljalo o obvezama koje proizlaze iz Programa aktivnosti RH, pripremi i provođenju vježbe </w:t>
      </w:r>
      <w:r w:rsidR="007C1132">
        <w:rPr>
          <w:rFonts w:ascii="Times New Roman" w:hAnsi="Times New Roman" w:cs="Times New Roman"/>
          <w:bCs/>
          <w:sz w:val="24"/>
          <w:szCs w:val="24"/>
        </w:rPr>
        <w:t>CZ</w:t>
      </w:r>
      <w:r w:rsidR="008D4801" w:rsidRPr="00E7659B">
        <w:rPr>
          <w:rFonts w:ascii="Times New Roman" w:hAnsi="Times New Roman" w:cs="Times New Roman"/>
          <w:bCs/>
          <w:sz w:val="24"/>
          <w:szCs w:val="24"/>
        </w:rPr>
        <w:t xml:space="preserve">, provođenju epidemioloških mjera iz Odluka Stožera </w:t>
      </w:r>
      <w:r w:rsidR="007C1132">
        <w:rPr>
          <w:rFonts w:ascii="Times New Roman" w:hAnsi="Times New Roman" w:cs="Times New Roman"/>
          <w:bCs/>
          <w:sz w:val="24"/>
          <w:szCs w:val="24"/>
        </w:rPr>
        <w:t>CZ</w:t>
      </w:r>
      <w:r w:rsidR="008D4801" w:rsidRPr="00E7659B">
        <w:rPr>
          <w:rFonts w:ascii="Times New Roman" w:hAnsi="Times New Roman" w:cs="Times New Roman"/>
          <w:bCs/>
          <w:sz w:val="24"/>
          <w:szCs w:val="24"/>
        </w:rPr>
        <w:t xml:space="preserve"> RH.</w:t>
      </w:r>
    </w:p>
    <w:p w14:paraId="7DDB6732" w14:textId="61CB09C8" w:rsidR="008D4801" w:rsidRPr="00E7659B" w:rsidRDefault="008D4801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Redefiniranje cilja: 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>Stožer se trebao sastajati češće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ali zbog proglašene epidemije i pridržavanja propisanih epidemioloških mjera od strane HZJZ i Stožera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RH to nije bilo moguće te se sva koordinacija među članovima vršila telefonskim putem i putem e-maila.</w:t>
      </w:r>
    </w:p>
    <w:p w14:paraId="02331C90" w14:textId="77777777" w:rsidR="008D4801" w:rsidRPr="00E7659B" w:rsidRDefault="008D4801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38108C" w14:textId="46CC5531" w:rsidR="00B67485" w:rsidRPr="00E7659B" w:rsidRDefault="008D4801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59B">
        <w:rPr>
          <w:rFonts w:ascii="Times New Roman" w:hAnsi="Times New Roman" w:cs="Times New Roman"/>
          <w:b/>
          <w:bCs/>
          <w:sz w:val="24"/>
          <w:szCs w:val="24"/>
        </w:rPr>
        <w:t xml:space="preserve">Cilj postavljen Smjernicama i godišnjim planom razvoja sustava </w:t>
      </w:r>
      <w:r w:rsidR="007C1132">
        <w:rPr>
          <w:rFonts w:ascii="Times New Roman" w:hAnsi="Times New Roman" w:cs="Times New Roman"/>
          <w:b/>
          <w:bCs/>
          <w:sz w:val="24"/>
          <w:szCs w:val="24"/>
        </w:rPr>
        <w:t>CZ</w:t>
      </w:r>
      <w:r w:rsidRPr="00E7659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7659B">
        <w:rPr>
          <w:rFonts w:ascii="Times New Roman" w:hAnsi="Times New Roman" w:cs="Times New Roman"/>
          <w:sz w:val="24"/>
          <w:szCs w:val="24"/>
        </w:rPr>
        <w:t xml:space="preserve"> </w:t>
      </w:r>
      <w:r w:rsidR="00E7659B" w:rsidRPr="00E7659B">
        <w:rPr>
          <w:rFonts w:ascii="Times New Roman" w:hAnsi="Times New Roman" w:cs="Times New Roman"/>
          <w:sz w:val="24"/>
          <w:szCs w:val="24"/>
        </w:rPr>
        <w:t xml:space="preserve">Izrada Plana vježbi </w:t>
      </w:r>
      <w:r w:rsidR="007C1132">
        <w:rPr>
          <w:rFonts w:ascii="Times New Roman" w:hAnsi="Times New Roman" w:cs="Times New Roman"/>
          <w:sz w:val="24"/>
          <w:szCs w:val="24"/>
        </w:rPr>
        <w:t>CZ</w:t>
      </w:r>
      <w:r w:rsidR="00E7659B" w:rsidRPr="00E7659B">
        <w:rPr>
          <w:rFonts w:ascii="Times New Roman" w:hAnsi="Times New Roman" w:cs="Times New Roman"/>
          <w:sz w:val="24"/>
          <w:szCs w:val="24"/>
        </w:rPr>
        <w:t xml:space="preserve"> za 2021. godinu</w:t>
      </w:r>
      <w:r w:rsidR="007C1132">
        <w:rPr>
          <w:rFonts w:ascii="Times New Roman" w:hAnsi="Times New Roman" w:cs="Times New Roman"/>
          <w:sz w:val="24"/>
          <w:szCs w:val="24"/>
        </w:rPr>
        <w:t>.</w:t>
      </w:r>
    </w:p>
    <w:p w14:paraId="34E49F4E" w14:textId="5CF3BBDE" w:rsidR="008D4801" w:rsidRPr="00E7659B" w:rsidRDefault="008D4801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59B">
        <w:rPr>
          <w:rFonts w:ascii="Times New Roman" w:hAnsi="Times New Roman" w:cs="Times New Roman"/>
          <w:b/>
          <w:bCs/>
          <w:sz w:val="24"/>
          <w:szCs w:val="24"/>
        </w:rPr>
        <w:t>Zaključak:</w:t>
      </w:r>
      <w:r w:rsidRPr="00E765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659B" w:rsidRPr="00E7659B">
        <w:rPr>
          <w:rFonts w:ascii="Times New Roman" w:hAnsi="Times New Roman" w:cs="Times New Roman"/>
          <w:bCs/>
          <w:sz w:val="24"/>
          <w:szCs w:val="24"/>
        </w:rPr>
        <w:t xml:space="preserve">Plan vježbi </w:t>
      </w:r>
      <w:r w:rsidR="007C1132">
        <w:rPr>
          <w:rFonts w:ascii="Times New Roman" w:hAnsi="Times New Roman" w:cs="Times New Roman"/>
          <w:bCs/>
          <w:sz w:val="24"/>
          <w:szCs w:val="24"/>
        </w:rPr>
        <w:t>CZ</w:t>
      </w:r>
      <w:r w:rsidR="00E7659B" w:rsidRPr="00E7659B">
        <w:rPr>
          <w:rFonts w:ascii="Times New Roman" w:hAnsi="Times New Roman" w:cs="Times New Roman"/>
          <w:bCs/>
          <w:sz w:val="24"/>
          <w:szCs w:val="24"/>
        </w:rPr>
        <w:t xml:space="preserve"> za 2021. godinu je donesen 07. veljače 2021. godine</w:t>
      </w:r>
      <w:r w:rsidR="007C113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88B36E8" w14:textId="28BA1598" w:rsidR="00E7659B" w:rsidRDefault="00E7659B" w:rsidP="007C1132">
      <w:pPr>
        <w:pStyle w:val="Bezproreda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Redefiniranje cilja</w:t>
      </w:r>
      <w:r w:rsidRPr="00E7659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  <w:r w:rsidR="00696EC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Zadani cilj</w:t>
      </w:r>
      <w:r w:rsidRPr="00E7659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je ispunjen u potpunosti te nema potrebe za njegovim redefiniranjem.</w:t>
      </w:r>
    </w:p>
    <w:p w14:paraId="19156001" w14:textId="77777777" w:rsidR="00406501" w:rsidRDefault="00406501" w:rsidP="007C1132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70FB2" w14:textId="135D4999" w:rsidR="00E7659B" w:rsidRPr="00406501" w:rsidRDefault="00406501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501">
        <w:rPr>
          <w:rFonts w:ascii="Times New Roman" w:hAnsi="Times New Roman" w:cs="Times New Roman"/>
          <w:b/>
          <w:bCs/>
          <w:sz w:val="24"/>
          <w:szCs w:val="24"/>
        </w:rPr>
        <w:t xml:space="preserve">Cilj postavljen Smjernicama i godišnjim planom razvoja sustava </w:t>
      </w:r>
      <w:r w:rsidR="007C1132">
        <w:rPr>
          <w:rFonts w:ascii="Times New Roman" w:hAnsi="Times New Roman" w:cs="Times New Roman"/>
          <w:b/>
          <w:bCs/>
          <w:sz w:val="24"/>
          <w:szCs w:val="24"/>
        </w:rPr>
        <w:t>CZ</w:t>
      </w:r>
      <w:r w:rsidRPr="00406501">
        <w:rPr>
          <w:rFonts w:ascii="Times New Roman" w:hAnsi="Times New Roman" w:cs="Times New Roman"/>
          <w:bCs/>
          <w:sz w:val="24"/>
          <w:szCs w:val="24"/>
        </w:rPr>
        <w:t xml:space="preserve">: popuna postrojbe </w:t>
      </w:r>
      <w:r w:rsidR="007C1132">
        <w:rPr>
          <w:rFonts w:ascii="Times New Roman" w:hAnsi="Times New Roman" w:cs="Times New Roman"/>
          <w:bCs/>
          <w:sz w:val="24"/>
          <w:szCs w:val="24"/>
        </w:rPr>
        <w:t>CZ</w:t>
      </w:r>
      <w:r w:rsidRPr="00406501">
        <w:rPr>
          <w:rFonts w:ascii="Times New Roman" w:hAnsi="Times New Roman" w:cs="Times New Roman"/>
          <w:bCs/>
          <w:sz w:val="24"/>
          <w:szCs w:val="24"/>
        </w:rPr>
        <w:t xml:space="preserve"> opće namjene</w:t>
      </w:r>
    </w:p>
    <w:p w14:paraId="5655B403" w14:textId="494D71B4" w:rsidR="00406501" w:rsidRPr="007C1132" w:rsidRDefault="00406501" w:rsidP="007C1132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501">
        <w:rPr>
          <w:rFonts w:ascii="Times New Roman" w:hAnsi="Times New Roman" w:cs="Times New Roman"/>
          <w:b/>
          <w:bCs/>
          <w:sz w:val="24"/>
          <w:szCs w:val="24"/>
        </w:rPr>
        <w:t>Zaključak: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Redefiniranje cilja</w:t>
      </w:r>
      <w:r w:rsidRPr="00E7659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 Zadani cilj je ispunjen u potpunosti te nema potrebe za njegovim redefiniranjem.</w:t>
      </w:r>
    </w:p>
    <w:p w14:paraId="3D2A394E" w14:textId="77777777" w:rsidR="00406501" w:rsidRPr="00406501" w:rsidRDefault="00406501" w:rsidP="007C1132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4757B" w14:textId="56300604" w:rsidR="008D4801" w:rsidRPr="00E7659B" w:rsidRDefault="00B67485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Cilj postavljen Smjernicama i Godišnjim planom razvoja sustava </w:t>
      </w:r>
      <w:r w:rsidR="007C11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CZ</w:t>
      </w: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bookmarkStart w:id="1" w:name="_Toc342478533"/>
      <w:bookmarkStart w:id="2" w:name="_Toc342479283"/>
      <w:bookmarkStart w:id="3" w:name="_Toc373933947"/>
      <w:r w:rsidR="008D4801"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D4801"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Izvršiti osposobljavanje </w:t>
      </w:r>
      <w:r w:rsidR="00406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povjerenika i zamjenika povjerenika </w:t>
      </w:r>
      <w:r w:rsidR="00312F2F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 w:rsidR="00406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novih pripadnika postrojbe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 w:rsidR="00406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opće namjene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385A24D" w14:textId="19D8455B" w:rsidR="00406501" w:rsidRDefault="00B67485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Zaključak: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D4801"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>Zadani cilj nije ispunjen.</w:t>
      </w:r>
    </w:p>
    <w:p w14:paraId="370DD675" w14:textId="1F2AAA87" w:rsidR="00406501" w:rsidRPr="00E7659B" w:rsidRDefault="00406501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Redefiniranje cilja: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osposobljavanje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povjerenika i zamjenika povjerenika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novih pripadnika postrojbe </w:t>
      </w:r>
      <w:r w:rsidR="00312F2F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opće namjene </w:t>
      </w:r>
      <w:r w:rsidRPr="00406501">
        <w:rPr>
          <w:rFonts w:ascii="Times New Roman" w:eastAsia="Times New Roman" w:hAnsi="Times New Roman" w:cs="Times New Roman"/>
          <w:sz w:val="24"/>
          <w:szCs w:val="24"/>
          <w:lang w:eastAsia="hr-HR"/>
        </w:rPr>
        <w:t>će se izvršiti tijekom 2022. godine u suradnji sa Službom civilne zaštite Dubrovnik prema Programu osposobljavanja Ravnateljstva civilne zaštite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8E97D44" w14:textId="29FD2414" w:rsidR="00406501" w:rsidRDefault="00406501" w:rsidP="00406501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2B2DAA" w14:textId="6B1C6A9A" w:rsidR="00406501" w:rsidRPr="00406501" w:rsidRDefault="00406501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65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Cilj postavljen Smjernicama i Godišnjim planom razvoja sustava </w:t>
      </w:r>
      <w:r w:rsidR="007C1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CZ</w:t>
      </w:r>
      <w:r w:rsidRPr="004065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7C1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06501">
        <w:rPr>
          <w:rFonts w:ascii="Times New Roman" w:eastAsia="Times New Roman" w:hAnsi="Times New Roman" w:cs="Times New Roman"/>
          <w:sz w:val="24"/>
          <w:szCs w:val="24"/>
          <w:lang w:eastAsia="hr-HR"/>
        </w:rPr>
        <w:t>komunikacija s građanima, pravnim osobama, udrugama, HGSS, HCK, SCZ Dubrovnik oko pravovremenog izvještavanja o nadolazećim opasnostima</w:t>
      </w:r>
    </w:p>
    <w:p w14:paraId="7EEF1F00" w14:textId="44398718" w:rsidR="00B67485" w:rsidRDefault="00406501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Zadani cilj je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ispunjen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jer se kontinuirano tijekom godine komuniciralo s građanima kao i pravnim osobama s područja Grada</w:t>
      </w:r>
      <w:r w:rsidRPr="00406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HGSS </w:t>
      </w:r>
      <w:r w:rsidR="00312F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OT Neretva, GDCK-Metković i SCZ Dubrovnik, PP Metković  oko provođenja epidemioloških mjera propisanih od strane Stožera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RH te HZJZ s ciljem smanjenja širenja virusa COVID-19. Također se komuniciralo i sa predstavnicima Hrvatskih voda po pitanju nepovoljnih hidroloških uvjeta odnosno prijetnji od poplava na području Grada.</w:t>
      </w:r>
    </w:p>
    <w:p w14:paraId="718CE7B8" w14:textId="62AEC6AC" w:rsidR="00406501" w:rsidRPr="00406501" w:rsidRDefault="00406501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065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Redefiniranje cilja: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je ispunjen ali svakako ima još prostora za poboljšanjem komunikacije sa svim akterima/sudionicima sustava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5B472C5" w14:textId="77777777" w:rsidR="00406501" w:rsidRPr="00E7659B" w:rsidRDefault="00406501" w:rsidP="00E7659B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bookmarkEnd w:id="1"/>
    <w:bookmarkEnd w:id="2"/>
    <w:bookmarkEnd w:id="3"/>
    <w:p w14:paraId="33A35A4A" w14:textId="11990D21" w:rsidR="00B67485" w:rsidRPr="00E7659B" w:rsidRDefault="00B67485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Cilj postavljen Smjernicama i Godišnjim planom razvoja sustava </w:t>
      </w:r>
      <w:r w:rsidR="007C1132">
        <w:rPr>
          <w:rFonts w:ascii="Times New Roman" w:hAnsi="Times New Roman" w:cs="Times New Roman"/>
          <w:b/>
          <w:sz w:val="24"/>
          <w:szCs w:val="24"/>
          <w:lang w:eastAsia="hr-HR"/>
        </w:rPr>
        <w:t>CZ</w:t>
      </w:r>
      <w:r w:rsidRPr="00E7659B">
        <w:rPr>
          <w:rFonts w:ascii="Times New Roman" w:hAnsi="Times New Roman" w:cs="Times New Roman"/>
          <w:b/>
          <w:sz w:val="24"/>
          <w:szCs w:val="24"/>
          <w:lang w:eastAsia="hr-HR"/>
        </w:rPr>
        <w:t>:</w:t>
      </w:r>
      <w:r w:rsidRPr="00E7659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D445B1">
        <w:rPr>
          <w:rFonts w:ascii="Times New Roman" w:hAnsi="Times New Roman" w:cs="Times New Roman"/>
          <w:sz w:val="24"/>
          <w:szCs w:val="24"/>
          <w:lang w:eastAsia="hr-HR"/>
        </w:rPr>
        <w:t xml:space="preserve">Priprema i provođenje vježbe </w:t>
      </w:r>
      <w:r w:rsidR="007C1132">
        <w:rPr>
          <w:rFonts w:ascii="Times New Roman" w:hAnsi="Times New Roman" w:cs="Times New Roman"/>
          <w:sz w:val="24"/>
          <w:szCs w:val="24"/>
          <w:lang w:eastAsia="hr-HR"/>
        </w:rPr>
        <w:t>CZ</w:t>
      </w:r>
      <w:r w:rsidR="00D445B1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4BD7FD40" w14:textId="509FA29C" w:rsidR="00B67485" w:rsidRPr="00E7659B" w:rsidRDefault="00B67485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>Gradonačelnik je 29. rujna donio Odluku o pripremi i provođenju stožerno zapovjedne vježbe pod nazivom „Stožerno upravljanje u slučaju poplave“ koja se održala 29. listopada 2021. godine.</w:t>
      </w:r>
    </w:p>
    <w:p w14:paraId="084B6845" w14:textId="0401E6D8" w:rsidR="00D445B1" w:rsidRDefault="00B67485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hAnsi="Times New Roman" w:cs="Times New Roman"/>
          <w:b/>
          <w:bCs/>
          <w:sz w:val="24"/>
          <w:szCs w:val="24"/>
        </w:rPr>
        <w:t>Redefiniranje cilja:</w:t>
      </w:r>
      <w:r w:rsidRPr="00E7659B">
        <w:rPr>
          <w:rFonts w:ascii="Times New Roman" w:hAnsi="Times New Roman" w:cs="Times New Roman"/>
          <w:sz w:val="24"/>
          <w:szCs w:val="24"/>
        </w:rPr>
        <w:t xml:space="preserve"> nema potrebe za redefiniranjem budući je donesena </w:t>
      </w:r>
      <w:bookmarkStart w:id="4" w:name="_Toc310860463"/>
      <w:bookmarkStart w:id="5" w:name="_Toc342478526"/>
      <w:bookmarkStart w:id="6" w:name="_Toc342479273"/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pripremi i provođenju stožerno zapovjedne vježbe </w:t>
      </w:r>
      <w:r w:rsidR="00312F2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A596D2E" w14:textId="194F0A50" w:rsidR="00B67485" w:rsidRPr="00E7659B" w:rsidRDefault="00B67485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7659B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bookmarkEnd w:id="5"/>
      <w:bookmarkEnd w:id="6"/>
    </w:p>
    <w:p w14:paraId="171A0132" w14:textId="25533416" w:rsidR="00D4282E" w:rsidRPr="00E7659B" w:rsidRDefault="00B67485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Cilj postavljen Smjernicama i Godišnjim planom razvoja sustava civilne zaštite</w:t>
      </w:r>
      <w:r w:rsidRPr="00E7659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4282E" w:rsidRPr="00E765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445B1">
        <w:rPr>
          <w:rFonts w:ascii="Times New Roman" w:hAnsi="Times New Roman" w:cs="Times New Roman"/>
          <w:bCs/>
          <w:sz w:val="24"/>
          <w:szCs w:val="24"/>
        </w:rPr>
        <w:t xml:space="preserve">Izrada Analize sustava </w:t>
      </w:r>
      <w:r w:rsidR="00312F2F">
        <w:rPr>
          <w:rFonts w:ascii="Times New Roman" w:hAnsi="Times New Roman" w:cs="Times New Roman"/>
          <w:bCs/>
          <w:sz w:val="24"/>
          <w:szCs w:val="24"/>
        </w:rPr>
        <w:t>CZ</w:t>
      </w:r>
      <w:r w:rsidR="00D445B1">
        <w:rPr>
          <w:rFonts w:ascii="Times New Roman" w:hAnsi="Times New Roman" w:cs="Times New Roman"/>
          <w:bCs/>
          <w:sz w:val="24"/>
          <w:szCs w:val="24"/>
        </w:rPr>
        <w:t xml:space="preserve"> za 2021.</w:t>
      </w:r>
    </w:p>
    <w:p w14:paraId="43D1856D" w14:textId="58019E72" w:rsidR="00B67485" w:rsidRPr="00E7659B" w:rsidRDefault="00B67485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="00D445B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D445B1" w:rsidRPr="00D445B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Cilj je ispunjen s obzirom na to da je</w:t>
      </w:r>
      <w:r w:rsidR="00D445B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Gradonačelnik  izradio Analizu sustava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 prijedlog iste dao Gradskom vijeću na usvajanje</w:t>
      </w:r>
      <w:r w:rsidR="00312F2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7AB4A88" w14:textId="7D724981" w:rsidR="00D445B1" w:rsidRPr="00D445B1" w:rsidRDefault="00B67485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Redefiniranje cilja:</w:t>
      </w:r>
      <w:r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4282E" w:rsidRPr="00E765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445B1" w:rsidRP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nema potrebe za redefiniranjem budući je 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Analiza sustava </w:t>
      </w:r>
      <w:r w:rsidR="007C1132">
        <w:rPr>
          <w:rFonts w:ascii="Times New Roman" w:eastAsia="Times New Roman" w:hAnsi="Times New Roman" w:cs="Times New Roman"/>
          <w:sz w:val="24"/>
          <w:szCs w:val="24"/>
          <w:lang w:eastAsia="hr-HR"/>
        </w:rPr>
        <w:t>CZ</w:t>
      </w:r>
      <w:r w:rsidR="00D44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izrađena i predložena Gradskom vijeću za usvajanje.</w:t>
      </w:r>
    </w:p>
    <w:p w14:paraId="4DEA4F19" w14:textId="1A0524B5" w:rsidR="00D4282E" w:rsidRPr="00D445B1" w:rsidRDefault="00D4282E" w:rsidP="007C1132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85C10F" w14:textId="14EF4F5F" w:rsidR="00B67485" w:rsidRPr="00E7659B" w:rsidRDefault="00B67485" w:rsidP="00E7659B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E765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22B917" w14:textId="3DAA2746" w:rsidR="0096256F" w:rsidRPr="00D445B1" w:rsidRDefault="00B67485" w:rsidP="007C1132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Cilj postavljen Smjernicama i Godišnjim planom </w:t>
      </w:r>
      <w:r w:rsidR="0096256F"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razvoja sustava civilne zaštite: </w:t>
      </w:r>
      <w:r w:rsidR="00D445B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Izrada Godišnjeg plana razvoja sustava </w:t>
      </w:r>
      <w:r w:rsidR="00312F2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CZ</w:t>
      </w:r>
      <w:r w:rsidR="00D445B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 trogodišnjim financijskim učincima za 2022.</w:t>
      </w:r>
    </w:p>
    <w:p w14:paraId="5F225D2A" w14:textId="690B43C9" w:rsidR="00D445B1" w:rsidRDefault="0096256F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7659B">
        <w:rPr>
          <w:rFonts w:ascii="Times New Roman" w:hAnsi="Times New Roman" w:cs="Times New Roman"/>
          <w:b/>
          <w:sz w:val="24"/>
          <w:szCs w:val="24"/>
          <w:lang w:eastAsia="hr-HR"/>
        </w:rPr>
        <w:t>Zaključak:</w:t>
      </w:r>
      <w:r w:rsidRPr="00E7659B">
        <w:rPr>
          <w:rFonts w:ascii="Times New Roman" w:hAnsi="Times New Roman" w:cs="Times New Roman"/>
          <w:sz w:val="24"/>
          <w:szCs w:val="24"/>
          <w:lang w:eastAsia="hr-HR"/>
        </w:rPr>
        <w:t xml:space="preserve"> Cilj je ispunjen s obzirom na to da </w:t>
      </w:r>
      <w:r w:rsidR="00D445B1">
        <w:rPr>
          <w:rFonts w:ascii="Times New Roman" w:hAnsi="Times New Roman" w:cs="Times New Roman"/>
          <w:sz w:val="24"/>
          <w:szCs w:val="24"/>
          <w:lang w:eastAsia="hr-HR"/>
        </w:rPr>
        <w:t>je Gradonačelnik izradio Godišnji plan</w:t>
      </w:r>
      <w:r w:rsidR="00D445B1" w:rsidRPr="00D445B1">
        <w:rPr>
          <w:rFonts w:ascii="Times New Roman" w:hAnsi="Times New Roman" w:cs="Times New Roman"/>
          <w:sz w:val="24"/>
          <w:szCs w:val="24"/>
          <w:lang w:eastAsia="hr-HR"/>
        </w:rPr>
        <w:t xml:space="preserve"> razvoja sustava </w:t>
      </w:r>
      <w:r w:rsidR="00312F2F">
        <w:rPr>
          <w:rFonts w:ascii="Times New Roman" w:hAnsi="Times New Roman" w:cs="Times New Roman"/>
          <w:sz w:val="24"/>
          <w:szCs w:val="24"/>
          <w:lang w:eastAsia="hr-HR"/>
        </w:rPr>
        <w:t>CZ</w:t>
      </w:r>
      <w:r w:rsidR="00D445B1" w:rsidRPr="00D445B1">
        <w:rPr>
          <w:rFonts w:ascii="Times New Roman" w:hAnsi="Times New Roman" w:cs="Times New Roman"/>
          <w:sz w:val="24"/>
          <w:szCs w:val="24"/>
          <w:lang w:eastAsia="hr-HR"/>
        </w:rPr>
        <w:t xml:space="preserve"> sa trogodišnjim financijskim učincima </w:t>
      </w:r>
      <w:r w:rsidR="00D445B1">
        <w:rPr>
          <w:rFonts w:ascii="Times New Roman" w:hAnsi="Times New Roman" w:cs="Times New Roman"/>
          <w:sz w:val="24"/>
          <w:szCs w:val="24"/>
          <w:lang w:eastAsia="hr-HR"/>
        </w:rPr>
        <w:t>za 2022. te prijedlog istog dao Gradskom vijeću na usvajanje.</w:t>
      </w:r>
    </w:p>
    <w:p w14:paraId="31CD88FC" w14:textId="079B2469" w:rsidR="00D445B1" w:rsidRDefault="0096256F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7659B">
        <w:rPr>
          <w:rFonts w:ascii="Times New Roman" w:hAnsi="Times New Roman" w:cs="Times New Roman"/>
          <w:b/>
          <w:sz w:val="24"/>
          <w:szCs w:val="24"/>
        </w:rPr>
        <w:t>Redefiniranje cilja:</w:t>
      </w:r>
      <w:r w:rsidRPr="00E7659B">
        <w:rPr>
          <w:rFonts w:ascii="Times New Roman" w:hAnsi="Times New Roman" w:cs="Times New Roman"/>
          <w:sz w:val="24"/>
          <w:szCs w:val="24"/>
        </w:rPr>
        <w:t xml:space="preserve"> </w:t>
      </w:r>
      <w:r w:rsidR="00D445B1" w:rsidRPr="00D445B1">
        <w:rPr>
          <w:rFonts w:ascii="Times New Roman" w:hAnsi="Times New Roman" w:cs="Times New Roman"/>
          <w:sz w:val="24"/>
          <w:szCs w:val="24"/>
        </w:rPr>
        <w:t xml:space="preserve">nema potrebe za redefiniranjem budući je Godišnji plan razvoja sustava </w:t>
      </w:r>
      <w:r w:rsidR="00312F2F">
        <w:rPr>
          <w:rFonts w:ascii="Times New Roman" w:hAnsi="Times New Roman" w:cs="Times New Roman"/>
          <w:sz w:val="24"/>
          <w:szCs w:val="24"/>
        </w:rPr>
        <w:t>CZ</w:t>
      </w:r>
      <w:r w:rsidR="00D445B1" w:rsidRPr="00D445B1">
        <w:rPr>
          <w:rFonts w:ascii="Times New Roman" w:hAnsi="Times New Roman" w:cs="Times New Roman"/>
          <w:sz w:val="24"/>
          <w:szCs w:val="24"/>
        </w:rPr>
        <w:t xml:space="preserve"> sa trogodišnjim financijskim učincima za 2022.</w:t>
      </w:r>
      <w:r w:rsidR="00D445B1">
        <w:rPr>
          <w:rFonts w:ascii="Times New Roman" w:hAnsi="Times New Roman" w:cs="Times New Roman"/>
          <w:sz w:val="24"/>
          <w:szCs w:val="24"/>
        </w:rPr>
        <w:t xml:space="preserve"> </w:t>
      </w:r>
      <w:r w:rsidR="00D445B1" w:rsidRPr="00D445B1">
        <w:rPr>
          <w:rFonts w:ascii="Times New Roman" w:hAnsi="Times New Roman" w:cs="Times New Roman"/>
          <w:sz w:val="24"/>
          <w:szCs w:val="24"/>
        </w:rPr>
        <w:t>izrađen i predložen Gradskom vijeću za usvajanje</w:t>
      </w:r>
      <w:r w:rsidR="00D445B1">
        <w:rPr>
          <w:rFonts w:ascii="Times New Roman" w:hAnsi="Times New Roman" w:cs="Times New Roman"/>
          <w:sz w:val="24"/>
          <w:szCs w:val="24"/>
        </w:rPr>
        <w:t>.</w:t>
      </w:r>
    </w:p>
    <w:p w14:paraId="4B7B47D7" w14:textId="57A16F2C" w:rsidR="00D445B1" w:rsidRDefault="00D445B1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732C007" w14:textId="7E456282" w:rsidR="00696EC2" w:rsidRPr="00696EC2" w:rsidRDefault="00696EC2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7659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Cilj postavljen Smjernicama i Godišnjim planom razvoja sustava civilne zaštite: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696EC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Ažuriranje planske dokumentacije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6C6E5486" w14:textId="7E479E8B" w:rsidR="00D445B1" w:rsidRDefault="00696EC2" w:rsidP="007C113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96EC2">
        <w:rPr>
          <w:rFonts w:ascii="Times New Roman" w:hAnsi="Times New Roman" w:cs="Times New Roman"/>
          <w:b/>
          <w:sz w:val="24"/>
          <w:szCs w:val="24"/>
        </w:rPr>
        <w:t xml:space="preserve">Zaključak: </w:t>
      </w:r>
      <w:r w:rsidRPr="00696EC2">
        <w:rPr>
          <w:rFonts w:ascii="Times New Roman" w:hAnsi="Times New Roman" w:cs="Times New Roman"/>
          <w:sz w:val="24"/>
          <w:szCs w:val="24"/>
        </w:rPr>
        <w:t>Ažuriranj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planske dokumentacije se vršilo prema potrebi.</w:t>
      </w:r>
    </w:p>
    <w:p w14:paraId="1C9A29B1" w14:textId="3D2EE50D" w:rsidR="00696EC2" w:rsidRPr="00696EC2" w:rsidRDefault="00696EC2" w:rsidP="007C1132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6EC2">
        <w:rPr>
          <w:rFonts w:ascii="Times New Roman" w:hAnsi="Times New Roman" w:cs="Times New Roman"/>
          <w:b/>
          <w:sz w:val="24"/>
          <w:szCs w:val="24"/>
        </w:rPr>
        <w:t xml:space="preserve">Redefiniranje cilja: </w:t>
      </w:r>
      <w:r w:rsidRPr="00696EC2">
        <w:rPr>
          <w:rFonts w:ascii="Times New Roman" w:hAnsi="Times New Roman" w:cs="Times New Roman"/>
          <w:sz w:val="24"/>
          <w:szCs w:val="24"/>
        </w:rPr>
        <w:t>S obzirom na to da se ažur</w:t>
      </w:r>
      <w:r>
        <w:rPr>
          <w:rFonts w:ascii="Times New Roman" w:hAnsi="Times New Roman" w:cs="Times New Roman"/>
          <w:sz w:val="24"/>
          <w:szCs w:val="24"/>
        </w:rPr>
        <w:t>iranje planske dokumentacije vršilo prema potrebi zadani cilj se smatra ispunjenim</w:t>
      </w:r>
      <w:r w:rsidRPr="00696EC2">
        <w:rPr>
          <w:rFonts w:ascii="Times New Roman" w:hAnsi="Times New Roman" w:cs="Times New Roman"/>
          <w:sz w:val="24"/>
          <w:szCs w:val="24"/>
        </w:rPr>
        <w:t>.</w:t>
      </w:r>
    </w:p>
    <w:p w14:paraId="48EBAD91" w14:textId="247ADDE4" w:rsidR="0096256F" w:rsidRDefault="0096256F" w:rsidP="0096256F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F2968" w14:textId="77777777" w:rsidR="007C1132" w:rsidRDefault="007C1132" w:rsidP="0096256F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07F82" w14:textId="77777777" w:rsidR="00D445B1" w:rsidRPr="0096256F" w:rsidRDefault="00D445B1" w:rsidP="0096256F">
      <w:pPr>
        <w:pStyle w:val="Bezproreda"/>
        <w:rPr>
          <w:rFonts w:eastAsia="Times New Roman"/>
          <w:lang w:eastAsia="hr-HR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4822"/>
      </w:tblGrid>
      <w:tr w:rsidR="00B67485" w:rsidRPr="00D82573" w14:paraId="37C0C8FF" w14:textId="77777777" w:rsidTr="00CB5ABB">
        <w:trPr>
          <w:trHeight w:val="258"/>
        </w:trPr>
        <w:tc>
          <w:tcPr>
            <w:tcW w:w="93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CB35B41" w14:textId="5E6EA047" w:rsidR="00B67485" w:rsidRPr="00376ECD" w:rsidRDefault="00B67485" w:rsidP="00D4282E">
            <w:pPr>
              <w:spacing w:line="258" w:lineRule="exact"/>
              <w:ind w:left="20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7" w:name="page11"/>
            <w:bookmarkEnd w:id="7"/>
            <w:r w:rsidRPr="00376ECD">
              <w:rPr>
                <w:rFonts w:ascii="Arial" w:hAnsi="Arial" w:cs="Arial"/>
                <w:lang w:val="en-US"/>
              </w:rPr>
              <w:t>ANALIZA FINANCIRANJA SUSTAVA CIVILNE ZAŠTITE U 202</w:t>
            </w:r>
            <w:r w:rsidR="00D4282E" w:rsidRPr="00376ECD">
              <w:rPr>
                <w:rFonts w:ascii="Arial" w:hAnsi="Arial" w:cs="Arial"/>
                <w:lang w:val="en-US"/>
              </w:rPr>
              <w:t>1</w:t>
            </w:r>
            <w:r w:rsidRPr="00376ECD">
              <w:rPr>
                <w:rFonts w:ascii="Arial" w:hAnsi="Arial" w:cs="Arial"/>
                <w:lang w:val="en-US"/>
              </w:rPr>
              <w:t>. GODINI</w:t>
            </w:r>
          </w:p>
        </w:tc>
      </w:tr>
      <w:tr w:rsidR="00B67485" w:rsidRPr="00D82573" w14:paraId="0103897F" w14:textId="77777777" w:rsidTr="00CB5ABB">
        <w:trPr>
          <w:trHeight w:val="258"/>
        </w:trPr>
        <w:tc>
          <w:tcPr>
            <w:tcW w:w="4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BA631" w14:textId="77777777" w:rsidR="00B67485" w:rsidRPr="00376ECD" w:rsidRDefault="00B67485" w:rsidP="00CB5AB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53918C" w14:textId="5D4D9335" w:rsidR="00B67485" w:rsidRPr="00376ECD" w:rsidRDefault="00B67485" w:rsidP="00CB5ABB">
            <w:pPr>
              <w:spacing w:line="258" w:lineRule="exact"/>
              <w:ind w:left="10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>IZNOS:</w:t>
            </w:r>
            <w:r w:rsidR="00D4282E" w:rsidRPr="00376ECD">
              <w:rPr>
                <w:rFonts w:ascii="Arial" w:hAnsi="Arial" w:cs="Arial"/>
                <w:lang w:val="en-US"/>
              </w:rPr>
              <w:t xml:space="preserve"> </w:t>
            </w:r>
            <w:r w:rsidR="00376ECD" w:rsidRPr="00376ECD">
              <w:rPr>
                <w:rFonts w:ascii="Arial" w:hAnsi="Arial" w:cs="Arial"/>
                <w:lang w:val="en-US"/>
              </w:rPr>
              <w:t>kn</w:t>
            </w:r>
          </w:p>
        </w:tc>
      </w:tr>
      <w:tr w:rsidR="00B67485" w:rsidRPr="00D82573" w14:paraId="3A1C3CCC" w14:textId="77777777" w:rsidTr="00CB5ABB">
        <w:trPr>
          <w:trHeight w:val="258"/>
        </w:trPr>
        <w:tc>
          <w:tcPr>
            <w:tcW w:w="4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BE743F" w14:textId="7773E012" w:rsidR="00B67485" w:rsidRPr="00376ECD" w:rsidRDefault="00696EC2" w:rsidP="002C37F2">
            <w:pPr>
              <w:spacing w:line="258" w:lineRule="exact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>Vatrogastvo (</w:t>
            </w:r>
            <w:r w:rsidR="00D445B1" w:rsidRPr="00376ECD">
              <w:rPr>
                <w:rFonts w:ascii="Arial" w:hAnsi="Arial" w:cs="Arial"/>
                <w:lang w:val="en-US"/>
              </w:rPr>
              <w:t>DVD OPUZEN</w:t>
            </w:r>
            <w:r w:rsidRPr="00376ECD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8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7E8E0C" w14:textId="71E352C3" w:rsidR="00B67485" w:rsidRPr="00376ECD" w:rsidRDefault="00376ECD" w:rsidP="00CB5ABB">
            <w:pPr>
              <w:spacing w:line="258" w:lineRule="exact"/>
              <w:ind w:left="100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>2</w:t>
            </w:r>
            <w:r w:rsidR="001215E8">
              <w:rPr>
                <w:rFonts w:ascii="Arial" w:hAnsi="Arial" w:cs="Arial"/>
                <w:lang w:val="en-US"/>
              </w:rPr>
              <w:t>90.000</w:t>
            </w:r>
            <w:r w:rsidRPr="00376ECD">
              <w:rPr>
                <w:rFonts w:ascii="Arial" w:hAnsi="Arial" w:cs="Arial"/>
                <w:lang w:val="en-US"/>
              </w:rPr>
              <w:t>,00</w:t>
            </w:r>
          </w:p>
        </w:tc>
      </w:tr>
      <w:tr w:rsidR="00B67485" w:rsidRPr="00D82573" w14:paraId="242DC238" w14:textId="77777777" w:rsidTr="00CB5ABB">
        <w:trPr>
          <w:trHeight w:val="258"/>
        </w:trPr>
        <w:tc>
          <w:tcPr>
            <w:tcW w:w="4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55412A" w14:textId="3198F379" w:rsidR="00B67485" w:rsidRPr="00376ECD" w:rsidRDefault="00B67485" w:rsidP="002C37F2">
            <w:pPr>
              <w:spacing w:line="258" w:lineRule="exact"/>
              <w:rPr>
                <w:rFonts w:ascii="Arial" w:hAnsi="Arial" w:cs="Arial"/>
              </w:rPr>
            </w:pPr>
            <w:r w:rsidRPr="00376ECD">
              <w:rPr>
                <w:rFonts w:ascii="Arial" w:hAnsi="Arial" w:cs="Arial"/>
                <w:lang w:val="en-US"/>
              </w:rPr>
              <w:t>HGSS</w:t>
            </w:r>
            <w:r w:rsidR="00696EC2" w:rsidRPr="00376ECD">
              <w:rPr>
                <w:rFonts w:ascii="Arial" w:hAnsi="Arial" w:cs="Arial"/>
                <w:lang w:val="en-US"/>
              </w:rPr>
              <w:t xml:space="preserve"> - sufinanciranje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B1C70B" w14:textId="4AD17B53" w:rsidR="00B67485" w:rsidRPr="00376ECD" w:rsidRDefault="00376ECD" w:rsidP="00CB5ABB">
            <w:pPr>
              <w:spacing w:line="258" w:lineRule="exact"/>
              <w:ind w:left="100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 xml:space="preserve">    7.500,00</w:t>
            </w:r>
          </w:p>
        </w:tc>
      </w:tr>
      <w:tr w:rsidR="00B67485" w:rsidRPr="00D82573" w14:paraId="0CA35A77" w14:textId="77777777" w:rsidTr="00CB5ABB">
        <w:trPr>
          <w:trHeight w:val="258"/>
        </w:trPr>
        <w:tc>
          <w:tcPr>
            <w:tcW w:w="4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80B44A" w14:textId="667CD29E" w:rsidR="00B67485" w:rsidRPr="00376ECD" w:rsidRDefault="00D445B1" w:rsidP="00D445B1">
            <w:pPr>
              <w:spacing w:line="258" w:lineRule="exact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>GDCK METKOVIĆ</w:t>
            </w:r>
            <w:r w:rsidR="00696EC2" w:rsidRPr="00376ECD">
              <w:rPr>
                <w:rFonts w:ascii="Arial" w:hAnsi="Arial" w:cs="Arial"/>
                <w:lang w:val="en-US"/>
              </w:rPr>
              <w:t xml:space="preserve"> - sufinanciranje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913B7A" w14:textId="33ED16A0" w:rsidR="00B67485" w:rsidRPr="00376ECD" w:rsidRDefault="00376ECD" w:rsidP="00CB5ABB">
            <w:pPr>
              <w:spacing w:line="258" w:lineRule="exact"/>
              <w:ind w:left="100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 xml:space="preserve">  15.000,00</w:t>
            </w:r>
          </w:p>
        </w:tc>
      </w:tr>
      <w:tr w:rsidR="00B67485" w:rsidRPr="00D82573" w14:paraId="07F56576" w14:textId="77777777" w:rsidTr="00CB5ABB">
        <w:trPr>
          <w:trHeight w:val="258"/>
        </w:trPr>
        <w:tc>
          <w:tcPr>
            <w:tcW w:w="4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D241F9" w14:textId="666316F3" w:rsidR="00B67485" w:rsidRPr="00376ECD" w:rsidRDefault="00376ECD" w:rsidP="002C37F2">
            <w:pPr>
              <w:spacing w:line="258" w:lineRule="exact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>Izdaci za održavanje sustava CZ</w:t>
            </w:r>
            <w:r w:rsidR="00696EC2" w:rsidRPr="00376EC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39D6E2" w14:textId="2CAB6CAF" w:rsidR="00B67485" w:rsidRPr="00376ECD" w:rsidRDefault="00376ECD" w:rsidP="00CB5ABB">
            <w:pPr>
              <w:spacing w:line="258" w:lineRule="exact"/>
              <w:ind w:left="100"/>
              <w:rPr>
                <w:rFonts w:ascii="Arial" w:hAnsi="Arial" w:cs="Arial"/>
                <w:lang w:val="en-US"/>
              </w:rPr>
            </w:pPr>
            <w:r w:rsidRPr="00376ECD">
              <w:rPr>
                <w:rFonts w:ascii="Arial" w:hAnsi="Arial" w:cs="Arial"/>
                <w:lang w:val="en-US"/>
              </w:rPr>
              <w:t xml:space="preserve">           0,00</w:t>
            </w:r>
          </w:p>
        </w:tc>
      </w:tr>
      <w:tr w:rsidR="00B67485" w14:paraId="6E2AE4C5" w14:textId="77777777" w:rsidTr="00CB5ABB">
        <w:trPr>
          <w:trHeight w:val="261"/>
        </w:trPr>
        <w:tc>
          <w:tcPr>
            <w:tcW w:w="4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C420CAC" w14:textId="14351F6A" w:rsidR="00B67485" w:rsidRPr="00376ECD" w:rsidRDefault="00B67485" w:rsidP="00CB5ABB">
            <w:pPr>
              <w:spacing w:line="258" w:lineRule="exact"/>
              <w:rPr>
                <w:rFonts w:ascii="Arial" w:hAnsi="Arial" w:cs="Arial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ED1427" w14:textId="5502F023" w:rsidR="00B67485" w:rsidRPr="00376ECD" w:rsidRDefault="00B67485" w:rsidP="00CB5ABB">
            <w:pPr>
              <w:spacing w:line="258" w:lineRule="exact"/>
              <w:ind w:left="100"/>
              <w:rPr>
                <w:rFonts w:ascii="Arial" w:hAnsi="Arial" w:cs="Arial"/>
                <w:lang w:val="en-US"/>
              </w:rPr>
            </w:pPr>
          </w:p>
        </w:tc>
      </w:tr>
      <w:tr w:rsidR="00B67485" w14:paraId="724B8B13" w14:textId="77777777" w:rsidTr="00376ECD">
        <w:trPr>
          <w:trHeight w:val="217"/>
        </w:trPr>
        <w:tc>
          <w:tcPr>
            <w:tcW w:w="4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975A24" w14:textId="3A9502B7" w:rsidR="00B67485" w:rsidRPr="00376ECD" w:rsidRDefault="00376ECD" w:rsidP="00CB5ABB">
            <w:pPr>
              <w:spacing w:line="258" w:lineRule="exact"/>
              <w:rPr>
                <w:rFonts w:ascii="Arial" w:hAnsi="Arial" w:cs="Arial"/>
                <w:b/>
                <w:bCs/>
                <w:lang w:val="en-US"/>
              </w:rPr>
            </w:pPr>
            <w:r w:rsidRPr="00376ECD">
              <w:rPr>
                <w:rFonts w:ascii="Arial" w:hAnsi="Arial" w:cs="Arial"/>
                <w:b/>
                <w:bCs/>
                <w:lang w:val="en-US"/>
              </w:rPr>
              <w:t>UKUPNO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6A0B98" w14:textId="0CB87083" w:rsidR="00B67485" w:rsidRPr="00376ECD" w:rsidRDefault="00376ECD" w:rsidP="00CB5ABB">
            <w:pPr>
              <w:spacing w:line="258" w:lineRule="exact"/>
              <w:ind w:left="100"/>
              <w:rPr>
                <w:rFonts w:ascii="Arial" w:hAnsi="Arial" w:cs="Arial"/>
                <w:b/>
                <w:bCs/>
                <w:lang w:val="en-US"/>
              </w:rPr>
            </w:pPr>
            <w:r w:rsidRPr="00376ECD">
              <w:rPr>
                <w:rFonts w:ascii="Arial" w:hAnsi="Arial" w:cs="Arial"/>
                <w:b/>
                <w:bCs/>
                <w:lang w:val="en-US"/>
              </w:rPr>
              <w:t>3</w:t>
            </w:r>
            <w:r w:rsidR="001215E8">
              <w:rPr>
                <w:rFonts w:ascii="Arial" w:hAnsi="Arial" w:cs="Arial"/>
                <w:b/>
                <w:bCs/>
                <w:lang w:val="en-US"/>
              </w:rPr>
              <w:t>12</w:t>
            </w:r>
            <w:r w:rsidRPr="00376ECD">
              <w:rPr>
                <w:rFonts w:ascii="Arial" w:hAnsi="Arial" w:cs="Arial"/>
                <w:b/>
                <w:bCs/>
                <w:lang w:val="en-US"/>
              </w:rPr>
              <w:t>.</w:t>
            </w:r>
            <w:r w:rsidR="001215E8">
              <w:rPr>
                <w:rFonts w:ascii="Arial" w:hAnsi="Arial" w:cs="Arial"/>
                <w:b/>
                <w:bCs/>
                <w:lang w:val="en-US"/>
              </w:rPr>
              <w:t>500</w:t>
            </w:r>
            <w:r w:rsidRPr="00376ECD">
              <w:rPr>
                <w:rFonts w:ascii="Arial" w:hAnsi="Arial" w:cs="Arial"/>
                <w:b/>
                <w:bCs/>
                <w:lang w:val="en-US"/>
              </w:rPr>
              <w:t>,00</w:t>
            </w:r>
          </w:p>
        </w:tc>
      </w:tr>
    </w:tbl>
    <w:p w14:paraId="13B4940F" w14:textId="77777777" w:rsidR="007C1132" w:rsidRDefault="007C1132" w:rsidP="007C11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794868" w14:textId="2D042963" w:rsidR="00B67485" w:rsidRPr="00D6782B" w:rsidRDefault="00B67485" w:rsidP="007C1132">
      <w:pPr>
        <w:jc w:val="both"/>
        <w:rPr>
          <w:rFonts w:ascii="Times New Roman" w:hAnsi="Times New Roman" w:cs="Times New Roman"/>
          <w:sz w:val="24"/>
          <w:szCs w:val="24"/>
        </w:rPr>
      </w:pPr>
      <w:r w:rsidRPr="00AC3AD8">
        <w:rPr>
          <w:rFonts w:ascii="Times New Roman" w:hAnsi="Times New Roman" w:cs="Times New Roman"/>
          <w:sz w:val="24"/>
          <w:szCs w:val="24"/>
        </w:rPr>
        <w:t xml:space="preserve">Analizirajući utvrđene organizirane snage civilne zaštite procjenjuje se da je neophodan daljnji razvoj i unapređenje mogućnosti djelovanja svih subjekata civilne zaštite, uz osiguravanje sredstva za njihovo opremanje sukladno procjeni ugroženosti i planovima zaštite i spašavanja te razvojnim programima.  </w:t>
      </w:r>
    </w:p>
    <w:p w14:paraId="26DBA4FF" w14:textId="11A0B5CE" w:rsidR="00B67485" w:rsidRPr="00AC3AD8" w:rsidRDefault="00B67485" w:rsidP="00B674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C3AD8">
        <w:rPr>
          <w:rFonts w:ascii="Times New Roman" w:hAnsi="Times New Roman" w:cs="Times New Roman"/>
          <w:sz w:val="24"/>
          <w:szCs w:val="24"/>
        </w:rPr>
        <w:t xml:space="preserve">Analiza stanja sustava civilne zaštite na području Grada </w:t>
      </w:r>
      <w:r w:rsidR="00E7659B">
        <w:rPr>
          <w:rFonts w:ascii="Times New Roman" w:hAnsi="Times New Roman" w:cs="Times New Roman"/>
          <w:sz w:val="24"/>
          <w:szCs w:val="24"/>
        </w:rPr>
        <w:t>Opuzen</w:t>
      </w:r>
      <w:r w:rsidRPr="00AC3AD8">
        <w:rPr>
          <w:rFonts w:ascii="Times New Roman" w:hAnsi="Times New Roman" w:cs="Times New Roman"/>
          <w:sz w:val="24"/>
          <w:szCs w:val="24"/>
        </w:rPr>
        <w:t xml:space="preserve"> za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D82573">
        <w:rPr>
          <w:rFonts w:ascii="Times New Roman" w:hAnsi="Times New Roman" w:cs="Times New Roman"/>
          <w:sz w:val="24"/>
          <w:szCs w:val="24"/>
        </w:rPr>
        <w:t>1</w:t>
      </w:r>
      <w:r w:rsidRPr="00AC3AD8">
        <w:rPr>
          <w:rFonts w:ascii="Times New Roman" w:hAnsi="Times New Roman" w:cs="Times New Roman"/>
          <w:sz w:val="24"/>
          <w:szCs w:val="24"/>
        </w:rPr>
        <w:t xml:space="preserve">. godinu  objavit će se  u „Službenom glasniku Grada </w:t>
      </w:r>
      <w:r w:rsidR="00696EC2">
        <w:rPr>
          <w:rFonts w:ascii="Times New Roman" w:hAnsi="Times New Roman" w:cs="Times New Roman"/>
          <w:sz w:val="24"/>
          <w:szCs w:val="24"/>
        </w:rPr>
        <w:t>Opuzena</w:t>
      </w:r>
      <w:r w:rsidRPr="00AC3AD8">
        <w:rPr>
          <w:rFonts w:ascii="Times New Roman" w:hAnsi="Times New Roman" w:cs="Times New Roman"/>
          <w:sz w:val="24"/>
          <w:szCs w:val="24"/>
        </w:rPr>
        <w:t>.“</w:t>
      </w:r>
    </w:p>
    <w:p w14:paraId="53559963" w14:textId="77777777" w:rsidR="00B67485" w:rsidRPr="00AC3AD8" w:rsidRDefault="00B67485" w:rsidP="00B674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5EA4123" w14:textId="77777777" w:rsidR="00B67485" w:rsidRPr="00AC3AD8" w:rsidRDefault="00B67485" w:rsidP="00B67485">
      <w:p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56D18AD8" w14:textId="5D6B55B5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3AD8">
        <w:rPr>
          <w:rFonts w:ascii="Times New Roman" w:hAnsi="Times New Roman" w:cs="Times New Roman"/>
          <w:bCs/>
          <w:sz w:val="24"/>
          <w:szCs w:val="24"/>
        </w:rPr>
        <w:t xml:space="preserve">KLASA: </w:t>
      </w:r>
    </w:p>
    <w:p w14:paraId="3FC863F9" w14:textId="79C3F198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3AD8">
        <w:rPr>
          <w:rFonts w:ascii="Times New Roman" w:hAnsi="Times New Roman" w:cs="Times New Roman"/>
          <w:bCs/>
          <w:sz w:val="24"/>
          <w:szCs w:val="24"/>
        </w:rPr>
        <w:t>URBROJ:</w:t>
      </w:r>
    </w:p>
    <w:p w14:paraId="05B029B1" w14:textId="4446063A" w:rsidR="00B67485" w:rsidRPr="00AC3AD8" w:rsidRDefault="00E7659B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Opuzen</w:t>
      </w:r>
      <w:r w:rsidR="00B67485" w:rsidRPr="00AC3AD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D6F63">
        <w:rPr>
          <w:rFonts w:ascii="Times New Roman" w:hAnsi="Times New Roman" w:cs="Times New Roman"/>
          <w:bCs/>
          <w:sz w:val="24"/>
          <w:szCs w:val="24"/>
        </w:rPr>
        <w:t>________</w:t>
      </w:r>
      <w:r w:rsidR="00B67485" w:rsidRPr="00AC3AD8">
        <w:rPr>
          <w:rFonts w:ascii="Times New Roman" w:hAnsi="Times New Roman" w:cs="Times New Roman"/>
          <w:bCs/>
          <w:sz w:val="24"/>
          <w:szCs w:val="24"/>
        </w:rPr>
        <w:t>20</w:t>
      </w:r>
      <w:r w:rsidR="00B67485">
        <w:rPr>
          <w:rFonts w:ascii="Times New Roman" w:hAnsi="Times New Roman" w:cs="Times New Roman"/>
          <w:bCs/>
          <w:sz w:val="24"/>
          <w:szCs w:val="24"/>
        </w:rPr>
        <w:t>2</w:t>
      </w:r>
      <w:r w:rsidR="00DD6F63">
        <w:rPr>
          <w:rFonts w:ascii="Times New Roman" w:hAnsi="Times New Roman" w:cs="Times New Roman"/>
          <w:bCs/>
          <w:sz w:val="24"/>
          <w:szCs w:val="24"/>
        </w:rPr>
        <w:t>1</w:t>
      </w:r>
      <w:r w:rsidR="00B67485" w:rsidRPr="00AC3AD8">
        <w:rPr>
          <w:rFonts w:ascii="Times New Roman" w:hAnsi="Times New Roman" w:cs="Times New Roman"/>
          <w:bCs/>
          <w:sz w:val="24"/>
          <w:szCs w:val="24"/>
        </w:rPr>
        <w:t>.</w:t>
      </w:r>
      <w:r w:rsidR="007C11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7485" w:rsidRPr="00AC3AD8">
        <w:rPr>
          <w:rFonts w:ascii="Times New Roman" w:hAnsi="Times New Roman" w:cs="Times New Roman"/>
          <w:bCs/>
          <w:sz w:val="24"/>
          <w:szCs w:val="24"/>
        </w:rPr>
        <w:t>godine</w:t>
      </w:r>
    </w:p>
    <w:p w14:paraId="523C23CC" w14:textId="77777777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36214C" w14:textId="77777777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A858CA" w14:textId="77777777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634B12" w14:textId="77777777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43DDF7" w14:textId="77777777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A6F9EA" w14:textId="77777777" w:rsidR="00B67485" w:rsidRPr="00AC3AD8" w:rsidRDefault="00B67485" w:rsidP="00B674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CE4DCA" w14:textId="77777777" w:rsidR="00B67485" w:rsidRPr="00AC3AD8" w:rsidRDefault="00B67485" w:rsidP="00B674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AD8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14:paraId="6D9C80A8" w14:textId="77777777" w:rsidR="007C1132" w:rsidRDefault="007C1132" w:rsidP="00B674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B18AB" w14:textId="4D69C44C" w:rsidR="00B67485" w:rsidRDefault="00B67485" w:rsidP="00B674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AD8">
        <w:rPr>
          <w:rFonts w:ascii="Times New Roman" w:hAnsi="Times New Roman" w:cs="Times New Roman"/>
          <w:b/>
          <w:sz w:val="24"/>
          <w:szCs w:val="24"/>
        </w:rPr>
        <w:t xml:space="preserve">GRAD </w:t>
      </w:r>
      <w:r w:rsidR="00E7659B">
        <w:rPr>
          <w:rFonts w:ascii="Times New Roman" w:hAnsi="Times New Roman" w:cs="Times New Roman"/>
          <w:b/>
          <w:sz w:val="24"/>
          <w:szCs w:val="24"/>
        </w:rPr>
        <w:t>OPUZEN</w:t>
      </w:r>
    </w:p>
    <w:p w14:paraId="56D662BA" w14:textId="77777777" w:rsidR="007C1132" w:rsidRPr="00AC3AD8" w:rsidRDefault="007C1132" w:rsidP="00B674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E539B" w14:textId="77777777" w:rsidR="00B67485" w:rsidRPr="00AC3AD8" w:rsidRDefault="00B67485" w:rsidP="00B674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AD8">
        <w:rPr>
          <w:rFonts w:ascii="Times New Roman" w:hAnsi="Times New Roman" w:cs="Times New Roman"/>
          <w:b/>
          <w:sz w:val="24"/>
          <w:szCs w:val="24"/>
        </w:rPr>
        <w:t>Gradsko vijeće</w:t>
      </w:r>
    </w:p>
    <w:p w14:paraId="701A21F8" w14:textId="77777777" w:rsidR="00B67485" w:rsidRPr="00AC3AD8" w:rsidRDefault="00B67485" w:rsidP="00B674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961DEE" w14:textId="77777777" w:rsidR="00B67485" w:rsidRDefault="00B67485" w:rsidP="00B67485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5B071098" w14:textId="77777777" w:rsidR="00B67485" w:rsidRDefault="00B67485" w:rsidP="00B67485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39148EF4" w14:textId="77777777" w:rsidR="00B67485" w:rsidRDefault="00B67485" w:rsidP="00B67485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64BD0A85" w14:textId="79964EC3" w:rsidR="00B67485" w:rsidRDefault="00B67485" w:rsidP="007C1132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4"/>
          <w:szCs w:val="24"/>
        </w:rPr>
      </w:pPr>
      <w:r w:rsidRPr="00AC3AD8">
        <w:rPr>
          <w:rFonts w:ascii="Times New Roman" w:hAnsi="Times New Roman" w:cs="Times New Roman"/>
          <w:sz w:val="24"/>
          <w:szCs w:val="24"/>
        </w:rPr>
        <w:t>Predsjednik</w:t>
      </w:r>
    </w:p>
    <w:p w14:paraId="16587CD6" w14:textId="77777777" w:rsidR="007C1132" w:rsidRPr="00AC3AD8" w:rsidRDefault="007C1132" w:rsidP="007C1132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43496F07" w14:textId="70DAAA87" w:rsidR="00B67485" w:rsidRPr="00AC3AD8" w:rsidRDefault="007C1132" w:rsidP="007C1132">
      <w:pPr>
        <w:spacing w:after="0" w:line="240" w:lineRule="auto"/>
        <w:ind w:left="6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Jure Stanić</w:t>
      </w:r>
    </w:p>
    <w:p w14:paraId="733529CB" w14:textId="77777777" w:rsidR="00B67485" w:rsidRPr="00AC3AD8" w:rsidRDefault="00B67485" w:rsidP="00B6748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01824A77" w14:textId="77777777" w:rsidR="00A3018A" w:rsidRDefault="00A3018A"/>
    <w:sectPr w:rsidR="00A301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3074E"/>
    <w:multiLevelType w:val="hybridMultilevel"/>
    <w:tmpl w:val="C1241BE4"/>
    <w:lvl w:ilvl="0" w:tplc="595ED5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485"/>
    <w:rsid w:val="00116BA0"/>
    <w:rsid w:val="001215E8"/>
    <w:rsid w:val="002C37F2"/>
    <w:rsid w:val="00312F2F"/>
    <w:rsid w:val="00376ECD"/>
    <w:rsid w:val="00406501"/>
    <w:rsid w:val="004131EE"/>
    <w:rsid w:val="00462A27"/>
    <w:rsid w:val="00696EC2"/>
    <w:rsid w:val="00705748"/>
    <w:rsid w:val="007C1132"/>
    <w:rsid w:val="008D4801"/>
    <w:rsid w:val="0096256F"/>
    <w:rsid w:val="009765C5"/>
    <w:rsid w:val="009773A5"/>
    <w:rsid w:val="00A3018A"/>
    <w:rsid w:val="00B67485"/>
    <w:rsid w:val="00BD068F"/>
    <w:rsid w:val="00C6620D"/>
    <w:rsid w:val="00D4282E"/>
    <w:rsid w:val="00D445B1"/>
    <w:rsid w:val="00D6782B"/>
    <w:rsid w:val="00D82573"/>
    <w:rsid w:val="00DD6F63"/>
    <w:rsid w:val="00E7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0377"/>
  <w15:chartTrackingRefBased/>
  <w15:docId w15:val="{644E09F2-956B-403F-83A7-1A7BCEBA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485"/>
    <w:pPr>
      <w:spacing w:after="160" w:line="259" w:lineRule="auto"/>
    </w:pPr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B67485"/>
    <w:pPr>
      <w:keepNext/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67485"/>
    <w:rPr>
      <w:rFonts w:ascii="Times New Roman" w:eastAsia="Times New Roman" w:hAnsi="Times New Roman" w:cs="Arial"/>
      <w:b/>
      <w:bCs/>
      <w:kern w:val="32"/>
      <w:sz w:val="28"/>
      <w:szCs w:val="32"/>
      <w:lang w:val="hr-HR" w:eastAsia="hr-HR"/>
    </w:rPr>
  </w:style>
  <w:style w:type="paragraph" w:customStyle="1" w:styleId="box453941">
    <w:name w:val="box_453941"/>
    <w:basedOn w:val="Normal"/>
    <w:rsid w:val="00B6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B67485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Marić</dc:creator>
  <cp:keywords/>
  <dc:description/>
  <cp:lastModifiedBy>Ivona Topić Ćerlek</cp:lastModifiedBy>
  <cp:revision>8</cp:revision>
  <cp:lastPrinted>2021-12-03T07:50:00Z</cp:lastPrinted>
  <dcterms:created xsi:type="dcterms:W3CDTF">2021-12-02T10:07:00Z</dcterms:created>
  <dcterms:modified xsi:type="dcterms:W3CDTF">2021-12-07T07:16:00Z</dcterms:modified>
</cp:coreProperties>
</file>